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C5D" w:rsidRDefault="00C82C5D" w:rsidP="00C82C5D">
      <w:pPr>
        <w:adjustRightInd w:val="0"/>
        <w:snapToGrid w:val="0"/>
        <w:spacing w:beforeLines="50" w:before="156" w:afterLines="50" w:after="156" w:line="400" w:lineRule="exact"/>
        <w:jc w:val="center"/>
        <w:rPr>
          <w:rFonts w:ascii="微软雅黑" w:eastAsia="微软雅黑" w:hAnsi="微软雅黑"/>
          <w:b/>
          <w:bCs/>
          <w:sz w:val="28"/>
          <w:szCs w:val="28"/>
        </w:rPr>
      </w:pPr>
      <w:r w:rsidRPr="00A11EEE">
        <w:rPr>
          <w:rFonts w:ascii="微软雅黑" w:eastAsia="微软雅黑" w:hAnsi="微软雅黑"/>
          <w:b/>
          <w:bCs/>
          <w:sz w:val="28"/>
          <w:szCs w:val="28"/>
        </w:rPr>
        <w:t>中国水环境集团</w:t>
      </w:r>
      <w:r w:rsidR="0033003A">
        <w:rPr>
          <w:rFonts w:ascii="微软雅黑" w:eastAsia="微软雅黑" w:hAnsi="微软雅黑" w:hint="eastAsia"/>
          <w:b/>
          <w:bCs/>
          <w:sz w:val="28"/>
          <w:szCs w:val="28"/>
        </w:rPr>
        <w:t>2018</w:t>
      </w:r>
      <w:r>
        <w:rPr>
          <w:rFonts w:ascii="微软雅黑" w:eastAsia="微软雅黑" w:hAnsi="微软雅黑" w:hint="eastAsia"/>
          <w:b/>
          <w:bCs/>
          <w:sz w:val="28"/>
          <w:szCs w:val="28"/>
        </w:rPr>
        <w:t>届校园</w:t>
      </w:r>
      <w:r w:rsidRPr="00A11EEE">
        <w:rPr>
          <w:rFonts w:ascii="微软雅黑" w:eastAsia="微软雅黑" w:hAnsi="微软雅黑"/>
          <w:b/>
          <w:bCs/>
          <w:sz w:val="28"/>
          <w:szCs w:val="28"/>
        </w:rPr>
        <w:t>招聘简章</w:t>
      </w:r>
    </w:p>
    <w:p w:rsidR="00C82C5D" w:rsidRPr="00B2211F" w:rsidRDefault="00C82C5D" w:rsidP="00C82C5D">
      <w:pPr>
        <w:adjustRightInd w:val="0"/>
        <w:snapToGrid w:val="0"/>
        <w:spacing w:beforeLines="50" w:before="156" w:afterLines="50" w:after="156" w:line="400" w:lineRule="exact"/>
        <w:jc w:val="center"/>
        <w:rPr>
          <w:rFonts w:ascii="微软雅黑" w:eastAsia="微软雅黑" w:hAnsi="微软雅黑"/>
          <w:b/>
          <w:bCs/>
          <w:sz w:val="28"/>
          <w:szCs w:val="28"/>
        </w:rPr>
      </w:pPr>
    </w:p>
    <w:p w:rsidR="0033003A" w:rsidRDefault="00C82C5D" w:rsidP="00C82C5D">
      <w:pPr>
        <w:widowControl/>
        <w:adjustRightInd w:val="0"/>
        <w:snapToGrid w:val="0"/>
        <w:spacing w:line="400" w:lineRule="exact"/>
        <w:jc w:val="left"/>
        <w:rPr>
          <w:rFonts w:ascii="微软雅黑" w:eastAsia="微软雅黑" w:hAnsi="微软雅黑"/>
          <w:b/>
          <w:bCs/>
          <w:sz w:val="24"/>
          <w:szCs w:val="24"/>
        </w:rPr>
      </w:pPr>
      <w:r w:rsidRPr="00A11EEE">
        <w:rPr>
          <w:rFonts w:ascii="微软雅黑" w:eastAsia="微软雅黑" w:hAnsi="微软雅黑"/>
          <w:bCs/>
          <w:sz w:val="24"/>
          <w:szCs w:val="24"/>
        </w:rPr>
        <w:t xml:space="preserve">   </w:t>
      </w:r>
      <w:r w:rsidRPr="00A11EEE">
        <w:rPr>
          <w:rFonts w:ascii="微软雅黑" w:eastAsia="微软雅黑" w:hAnsi="微软雅黑"/>
          <w:b/>
          <w:bCs/>
          <w:sz w:val="24"/>
          <w:szCs w:val="24"/>
        </w:rPr>
        <w:t xml:space="preserve"> 一、公司简介</w:t>
      </w:r>
    </w:p>
    <w:p w:rsidR="0033003A" w:rsidRDefault="0033003A" w:rsidP="00781E08">
      <w:pPr>
        <w:widowControl/>
        <w:adjustRightInd w:val="0"/>
        <w:snapToGrid w:val="0"/>
        <w:spacing w:line="400" w:lineRule="exact"/>
        <w:ind w:firstLineChars="200" w:firstLine="480"/>
        <w:jc w:val="left"/>
        <w:rPr>
          <w:rFonts w:ascii="微软雅黑" w:eastAsia="微软雅黑" w:hAnsi="微软雅黑"/>
          <w:bCs/>
          <w:sz w:val="24"/>
          <w:szCs w:val="24"/>
        </w:rPr>
      </w:pPr>
      <w:r w:rsidRPr="0033003A">
        <w:rPr>
          <w:rFonts w:ascii="微软雅黑" w:eastAsia="微软雅黑" w:hAnsi="微软雅黑" w:hint="eastAsia"/>
          <w:bCs/>
          <w:sz w:val="24"/>
          <w:szCs w:val="24"/>
        </w:rPr>
        <w:t>中国水环境集团是国内领先的综合水环境投资营运服务商和水环境治理的领跑者，是集设计、投融资、建设、运营为一体的全产业链、轻、重资产高度融合的水环境服务专业化企业。</w:t>
      </w:r>
    </w:p>
    <w:p w:rsidR="0033003A" w:rsidRDefault="0033003A" w:rsidP="00781E08">
      <w:pPr>
        <w:widowControl/>
        <w:adjustRightInd w:val="0"/>
        <w:snapToGrid w:val="0"/>
        <w:spacing w:line="400" w:lineRule="exact"/>
        <w:ind w:firstLineChars="200" w:firstLine="480"/>
        <w:jc w:val="left"/>
        <w:rPr>
          <w:rFonts w:ascii="微软雅黑" w:eastAsia="微软雅黑" w:hAnsi="微软雅黑"/>
          <w:bCs/>
          <w:sz w:val="24"/>
          <w:szCs w:val="24"/>
        </w:rPr>
      </w:pPr>
      <w:r w:rsidRPr="0033003A">
        <w:rPr>
          <w:rFonts w:ascii="微软雅黑" w:eastAsia="微软雅黑" w:hAnsi="微软雅黑" w:hint="eastAsia"/>
          <w:bCs/>
          <w:sz w:val="24"/>
          <w:szCs w:val="24"/>
        </w:rPr>
        <w:t>集团长期专注于城镇水环境综合治理、海绵城市、水源地保护、供水服务、污水处理、污泥处理、中水回用、环卫等领域。</w:t>
      </w:r>
    </w:p>
    <w:p w:rsidR="0033003A" w:rsidRPr="0033003A" w:rsidRDefault="0033003A" w:rsidP="00781E08">
      <w:pPr>
        <w:widowControl/>
        <w:adjustRightInd w:val="0"/>
        <w:snapToGrid w:val="0"/>
        <w:spacing w:line="400" w:lineRule="exact"/>
        <w:ind w:firstLineChars="200" w:firstLine="480"/>
        <w:jc w:val="left"/>
        <w:rPr>
          <w:rFonts w:ascii="微软雅黑" w:eastAsia="微软雅黑" w:hAnsi="微软雅黑"/>
          <w:bCs/>
          <w:sz w:val="24"/>
          <w:szCs w:val="24"/>
        </w:rPr>
      </w:pPr>
      <w:r w:rsidRPr="0033003A">
        <w:rPr>
          <w:rFonts w:ascii="微软雅黑" w:eastAsia="微软雅黑" w:hAnsi="微软雅黑" w:hint="eastAsia"/>
          <w:bCs/>
          <w:sz w:val="24"/>
          <w:szCs w:val="24"/>
        </w:rPr>
        <w:t>集团坚持以“国际领先的水环境综合治理服务商”为目标定位</w:t>
      </w:r>
      <w:r>
        <w:rPr>
          <w:rFonts w:ascii="微软雅黑" w:eastAsia="微软雅黑" w:hAnsi="微软雅黑" w:hint="eastAsia"/>
          <w:bCs/>
          <w:sz w:val="24"/>
          <w:szCs w:val="24"/>
        </w:rPr>
        <w:t>，</w:t>
      </w:r>
      <w:r w:rsidRPr="0033003A">
        <w:rPr>
          <w:rFonts w:ascii="微软雅黑" w:eastAsia="微软雅黑" w:hAnsi="微软雅黑" w:hint="eastAsia"/>
          <w:bCs/>
          <w:sz w:val="24"/>
          <w:szCs w:val="24"/>
        </w:rPr>
        <w:t>始终秉承“正直诚信、协作分享、以人为本、敬业专业、合作共赢”的价值观</w:t>
      </w:r>
      <w:r>
        <w:rPr>
          <w:rFonts w:ascii="微软雅黑" w:eastAsia="微软雅黑" w:hAnsi="微软雅黑" w:hint="eastAsia"/>
          <w:bCs/>
          <w:sz w:val="24"/>
          <w:szCs w:val="24"/>
        </w:rPr>
        <w:t>，</w:t>
      </w:r>
      <w:r w:rsidRPr="0033003A">
        <w:rPr>
          <w:rFonts w:ascii="微软雅黑" w:eastAsia="微软雅黑" w:hAnsi="微软雅黑" w:hint="eastAsia"/>
          <w:bCs/>
          <w:sz w:val="24"/>
          <w:szCs w:val="24"/>
        </w:rPr>
        <w:t>力争</w:t>
      </w:r>
      <w:r w:rsidRPr="0033003A">
        <w:rPr>
          <w:rFonts w:ascii="微软雅黑" w:eastAsia="微软雅黑" w:hAnsi="微软雅黑"/>
          <w:bCs/>
          <w:sz w:val="24"/>
          <w:szCs w:val="24"/>
        </w:rPr>
        <w:t>2018年实现服务境内外人口规模超过6000万，跻身于世界一流水环境企业行列。</w:t>
      </w:r>
    </w:p>
    <w:p w:rsidR="0033003A" w:rsidRPr="0033003A" w:rsidRDefault="0033003A" w:rsidP="0033003A">
      <w:pPr>
        <w:widowControl/>
        <w:adjustRightInd w:val="0"/>
        <w:snapToGrid w:val="0"/>
        <w:spacing w:line="400" w:lineRule="exact"/>
        <w:ind w:firstLineChars="200" w:firstLine="480"/>
        <w:jc w:val="left"/>
        <w:rPr>
          <w:rFonts w:ascii="微软雅黑" w:eastAsia="微软雅黑" w:hAnsi="微软雅黑"/>
          <w:bCs/>
          <w:sz w:val="24"/>
          <w:szCs w:val="24"/>
        </w:rPr>
      </w:pPr>
      <w:r w:rsidRPr="0033003A">
        <w:rPr>
          <w:rFonts w:ascii="微软雅黑" w:eastAsia="微软雅黑" w:hAnsi="微软雅黑" w:hint="eastAsia"/>
          <w:bCs/>
          <w:sz w:val="24"/>
          <w:szCs w:val="24"/>
        </w:rPr>
        <w:t>集团公司总部设在北京，内设投资中心、技术研发中心、建设运营中心、财务管理中心等多个机构和部门，在全国十多个业务区域设有平台公司。</w:t>
      </w:r>
    </w:p>
    <w:p w:rsidR="00C82C5D" w:rsidRPr="001D7B5A" w:rsidRDefault="00C95644" w:rsidP="001D7B5A">
      <w:pPr>
        <w:spacing w:line="400" w:lineRule="exact"/>
        <w:ind w:firstLine="480"/>
        <w:rPr>
          <w:rFonts w:ascii="微软雅黑" w:eastAsia="微软雅黑" w:hAnsi="微软雅黑" w:hint="eastAsia"/>
          <w:b/>
          <w:bCs/>
          <w:sz w:val="24"/>
          <w:szCs w:val="24"/>
        </w:rPr>
      </w:pPr>
      <w:r w:rsidRPr="00C95644">
        <w:rPr>
          <w:rFonts w:ascii="微软雅黑" w:eastAsia="微软雅黑" w:hAnsi="微软雅黑"/>
          <w:b/>
          <w:bCs/>
          <w:noProof/>
          <w:sz w:val="24"/>
          <w:szCs w:val="24"/>
        </w:rPr>
        <w:drawing>
          <wp:anchor distT="0" distB="0" distL="114300" distR="114300" simplePos="0" relativeHeight="251658240" behindDoc="0" locked="0" layoutInCell="1" allowOverlap="1">
            <wp:simplePos x="0" y="0"/>
            <wp:positionH relativeFrom="margin">
              <wp:posOffset>-537018</wp:posOffset>
            </wp:positionH>
            <wp:positionV relativeFrom="paragraph">
              <wp:posOffset>357210</wp:posOffset>
            </wp:positionV>
            <wp:extent cx="6725920" cy="4529455"/>
            <wp:effectExtent l="0" t="0" r="0" b="4445"/>
            <wp:wrapSquare wrapText="bothSides"/>
            <wp:docPr id="2" name="图片 2" descr="C:\Users\么么\AppData\Local\Temp\1504234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么么\AppData\Local\Temp\1504234573(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5920" cy="452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C5D" w:rsidRPr="00A11EEE">
        <w:rPr>
          <w:rFonts w:ascii="微软雅黑" w:eastAsia="微软雅黑" w:hAnsi="微软雅黑"/>
          <w:b/>
          <w:bCs/>
          <w:sz w:val="24"/>
          <w:szCs w:val="24"/>
        </w:rPr>
        <w:t>二、</w:t>
      </w:r>
      <w:r w:rsidR="003B4765">
        <w:rPr>
          <w:rFonts w:ascii="微软雅黑" w:eastAsia="微软雅黑" w:hAnsi="微软雅黑" w:hint="eastAsia"/>
          <w:b/>
          <w:bCs/>
          <w:sz w:val="24"/>
          <w:szCs w:val="24"/>
        </w:rPr>
        <w:t>需求汇总</w:t>
      </w:r>
      <w:bookmarkStart w:id="0" w:name="_GoBack"/>
      <w:bookmarkEnd w:id="0"/>
    </w:p>
    <w:p w:rsidR="00C82C5D" w:rsidRPr="00A11EEE" w:rsidRDefault="00C82C5D" w:rsidP="00C82C5D">
      <w:pPr>
        <w:pStyle w:val="a3"/>
        <w:spacing w:beforeLines="50" w:before="156" w:afterLines="50" w:after="156" w:line="400" w:lineRule="exact"/>
        <w:ind w:firstLineChars="200" w:firstLine="480"/>
        <w:jc w:val="both"/>
        <w:rPr>
          <w:rFonts w:ascii="微软雅黑" w:eastAsia="微软雅黑" w:hAnsi="微软雅黑"/>
          <w:b/>
          <w:bCs/>
          <w:sz w:val="24"/>
          <w:szCs w:val="24"/>
        </w:rPr>
      </w:pPr>
      <w:r w:rsidRPr="00A11EEE">
        <w:rPr>
          <w:rFonts w:ascii="微软雅黑" w:eastAsia="微软雅黑" w:hAnsi="微软雅黑"/>
          <w:b/>
          <w:bCs/>
          <w:sz w:val="24"/>
          <w:szCs w:val="24"/>
        </w:rPr>
        <w:lastRenderedPageBreak/>
        <w:t>三、</w:t>
      </w:r>
      <w:r w:rsidRPr="00A11EEE">
        <w:rPr>
          <w:rFonts w:ascii="微软雅黑" w:eastAsia="微软雅黑" w:hAnsi="微软雅黑"/>
          <w:b/>
          <w:bCs/>
          <w:kern w:val="2"/>
          <w:sz w:val="24"/>
          <w:szCs w:val="24"/>
        </w:rPr>
        <w:t>选拔条件</w:t>
      </w:r>
    </w:p>
    <w:p w:rsidR="00C82C5D" w:rsidRPr="00A11EEE" w:rsidRDefault="00C82C5D" w:rsidP="00C82C5D">
      <w:pPr>
        <w:pStyle w:val="a3"/>
        <w:spacing w:beforeLines="50" w:before="156" w:afterLines="50" w:after="156" w:line="400" w:lineRule="exact"/>
        <w:ind w:firstLineChars="200" w:firstLine="480"/>
        <w:jc w:val="both"/>
        <w:rPr>
          <w:rFonts w:ascii="微软雅黑" w:eastAsia="微软雅黑" w:hAnsi="微软雅黑"/>
          <w:bCs/>
          <w:sz w:val="24"/>
          <w:szCs w:val="24"/>
        </w:rPr>
      </w:pPr>
      <w:r w:rsidRPr="00A11EEE">
        <w:rPr>
          <w:rFonts w:ascii="微软雅黑" w:eastAsia="微软雅黑" w:hAnsi="微软雅黑"/>
          <w:bCs/>
          <w:sz w:val="24"/>
          <w:szCs w:val="24"/>
        </w:rPr>
        <w:t>1、</w:t>
      </w:r>
      <w:r>
        <w:rPr>
          <w:rFonts w:ascii="微软雅黑" w:eastAsia="微软雅黑" w:hAnsi="微软雅黑"/>
          <w:bCs/>
          <w:sz w:val="24"/>
          <w:szCs w:val="24"/>
        </w:rPr>
        <w:t>201</w:t>
      </w:r>
      <w:r w:rsidR="0033003A">
        <w:rPr>
          <w:rFonts w:ascii="微软雅黑" w:eastAsia="微软雅黑" w:hAnsi="微软雅黑" w:hint="eastAsia"/>
          <w:bCs/>
          <w:sz w:val="24"/>
          <w:szCs w:val="24"/>
        </w:rPr>
        <w:t>8</w:t>
      </w:r>
      <w:r w:rsidRPr="00A11EEE">
        <w:rPr>
          <w:rFonts w:ascii="微软雅黑" w:eastAsia="微软雅黑" w:hAnsi="微软雅黑"/>
          <w:bCs/>
          <w:sz w:val="24"/>
          <w:szCs w:val="24"/>
        </w:rPr>
        <w:t>届应届毕业生。</w:t>
      </w:r>
      <w:r w:rsidRPr="00A11EEE">
        <w:rPr>
          <w:rFonts w:ascii="微软雅黑" w:eastAsia="微软雅黑" w:hAnsi="微软雅黑"/>
          <w:bCs/>
          <w:sz w:val="24"/>
          <w:szCs w:val="24"/>
        </w:rPr>
        <w:cr/>
        <w:t xml:space="preserve">    2、优秀的个人品质。</w:t>
      </w:r>
      <w:r w:rsidRPr="00A11EEE">
        <w:rPr>
          <w:rFonts w:ascii="微软雅黑" w:eastAsia="微软雅黑" w:hAnsi="微软雅黑"/>
          <w:bCs/>
          <w:sz w:val="24"/>
          <w:szCs w:val="24"/>
        </w:rPr>
        <w:cr/>
        <w:t xml:space="preserve">    3、</w:t>
      </w:r>
      <w:r w:rsidR="0033003A">
        <w:rPr>
          <w:rFonts w:ascii="微软雅黑" w:eastAsia="微软雅黑" w:hAnsi="微软雅黑" w:hint="eastAsia"/>
          <w:bCs/>
          <w:sz w:val="24"/>
          <w:szCs w:val="24"/>
        </w:rPr>
        <w:t>拥有</w:t>
      </w:r>
      <w:r w:rsidRPr="00A11EEE">
        <w:rPr>
          <w:rFonts w:ascii="微软雅黑" w:eastAsia="微软雅黑" w:hAnsi="微软雅黑"/>
          <w:bCs/>
          <w:sz w:val="24"/>
          <w:szCs w:val="24"/>
        </w:rPr>
        <w:t>扎实、全面的专业知识，专业课学习成绩无不及格科目。</w:t>
      </w:r>
      <w:r w:rsidRPr="00A11EEE">
        <w:rPr>
          <w:rFonts w:ascii="微软雅黑" w:eastAsia="微软雅黑" w:hAnsi="微软雅黑"/>
          <w:bCs/>
          <w:sz w:val="24"/>
          <w:szCs w:val="24"/>
        </w:rPr>
        <w:cr/>
        <w:t xml:space="preserve">    4、具备</w:t>
      </w:r>
      <w:r>
        <w:rPr>
          <w:rFonts w:ascii="微软雅黑" w:eastAsia="微软雅黑" w:hAnsi="微软雅黑" w:hint="eastAsia"/>
          <w:bCs/>
          <w:sz w:val="24"/>
          <w:szCs w:val="24"/>
        </w:rPr>
        <w:t>自我驱动、承受压力、</w:t>
      </w:r>
      <w:r w:rsidRPr="00A11EEE">
        <w:rPr>
          <w:rFonts w:ascii="微软雅黑" w:eastAsia="微软雅黑" w:hAnsi="微软雅黑"/>
          <w:bCs/>
          <w:sz w:val="24"/>
          <w:szCs w:val="24"/>
        </w:rPr>
        <w:t>组织协调、团队合作</w:t>
      </w:r>
      <w:r>
        <w:rPr>
          <w:rFonts w:ascii="微软雅黑" w:eastAsia="微软雅黑" w:hAnsi="微软雅黑"/>
          <w:bCs/>
          <w:sz w:val="24"/>
          <w:szCs w:val="24"/>
        </w:rPr>
        <w:t>、</w:t>
      </w:r>
      <w:r w:rsidRPr="00A11EEE">
        <w:rPr>
          <w:rFonts w:ascii="微软雅黑" w:eastAsia="微软雅黑" w:hAnsi="微软雅黑"/>
          <w:bCs/>
          <w:sz w:val="24"/>
          <w:szCs w:val="24"/>
        </w:rPr>
        <w:t>学习创新</w:t>
      </w:r>
      <w:r>
        <w:rPr>
          <w:rFonts w:ascii="微软雅黑" w:eastAsia="微软雅黑" w:hAnsi="微软雅黑" w:hint="eastAsia"/>
          <w:bCs/>
          <w:sz w:val="24"/>
          <w:szCs w:val="24"/>
        </w:rPr>
        <w:t>能力</w:t>
      </w:r>
      <w:r w:rsidRPr="00A11EEE">
        <w:rPr>
          <w:rFonts w:ascii="微软雅黑" w:eastAsia="微软雅黑" w:hAnsi="微软雅黑"/>
          <w:bCs/>
          <w:sz w:val="24"/>
          <w:szCs w:val="24"/>
        </w:rPr>
        <w:t>。</w:t>
      </w:r>
      <w:r w:rsidRPr="00A11EEE">
        <w:rPr>
          <w:rFonts w:ascii="微软雅黑" w:eastAsia="微软雅黑" w:hAnsi="微软雅黑"/>
          <w:bCs/>
          <w:sz w:val="24"/>
          <w:szCs w:val="24"/>
        </w:rPr>
        <w:cr/>
        <w:t xml:space="preserve">    5、志愿从事环境保护行业，为环保事业贡献力量。</w:t>
      </w:r>
    </w:p>
    <w:p w:rsidR="00C82C5D" w:rsidRPr="00A11EEE" w:rsidRDefault="00C82C5D" w:rsidP="00C82C5D">
      <w:pPr>
        <w:spacing w:beforeLines="50" w:before="156" w:afterLines="50" w:after="156" w:line="400" w:lineRule="exact"/>
        <w:ind w:firstLineChars="196" w:firstLine="470"/>
        <w:rPr>
          <w:rFonts w:ascii="微软雅黑" w:eastAsia="微软雅黑" w:hAnsi="微软雅黑"/>
          <w:b/>
          <w:bCs/>
          <w:sz w:val="24"/>
          <w:szCs w:val="24"/>
        </w:rPr>
      </w:pPr>
      <w:r w:rsidRPr="00A11EEE">
        <w:rPr>
          <w:rFonts w:ascii="微软雅黑" w:eastAsia="微软雅黑" w:hAnsi="微软雅黑" w:hint="eastAsia"/>
          <w:b/>
          <w:bCs/>
          <w:sz w:val="24"/>
          <w:szCs w:val="24"/>
        </w:rPr>
        <w:t>四、</w:t>
      </w:r>
      <w:r w:rsidRPr="00A11EEE">
        <w:rPr>
          <w:rFonts w:ascii="微软雅黑" w:eastAsia="微软雅黑" w:hAnsi="微软雅黑"/>
          <w:b/>
          <w:bCs/>
          <w:sz w:val="24"/>
          <w:szCs w:val="24"/>
        </w:rPr>
        <w:t>联系方式</w:t>
      </w:r>
    </w:p>
    <w:p w:rsidR="00C82C5D" w:rsidRPr="00A11EEE" w:rsidRDefault="00C82C5D" w:rsidP="00C82C5D">
      <w:pPr>
        <w:spacing w:beforeLines="50" w:before="156" w:afterLines="50" w:after="156" w:line="400" w:lineRule="exact"/>
        <w:ind w:firstLineChars="200" w:firstLine="480"/>
        <w:rPr>
          <w:rFonts w:ascii="微软雅黑" w:eastAsia="微软雅黑" w:hAnsi="微软雅黑"/>
          <w:sz w:val="24"/>
          <w:szCs w:val="24"/>
          <w:shd w:val="clear" w:color="auto" w:fill="FFFFFF"/>
        </w:rPr>
      </w:pPr>
      <w:r w:rsidRPr="00A11EEE">
        <w:rPr>
          <w:rFonts w:ascii="微软雅黑" w:eastAsia="微软雅黑" w:hAnsi="微软雅黑"/>
          <w:sz w:val="24"/>
          <w:szCs w:val="24"/>
          <w:shd w:val="clear" w:color="auto" w:fill="FFFFFF"/>
        </w:rPr>
        <w:t>联系地址：北京市通州区新华西街万达广场B座8层</w:t>
      </w:r>
    </w:p>
    <w:p w:rsidR="00C82C5D" w:rsidRPr="00A11EEE" w:rsidRDefault="00C82C5D" w:rsidP="00C82C5D">
      <w:pPr>
        <w:spacing w:beforeLines="50" w:before="156" w:afterLines="50" w:after="156" w:line="400" w:lineRule="exact"/>
        <w:ind w:firstLineChars="200" w:firstLine="480"/>
        <w:rPr>
          <w:rFonts w:ascii="微软雅黑" w:eastAsia="微软雅黑" w:hAnsi="微软雅黑"/>
          <w:sz w:val="24"/>
          <w:szCs w:val="24"/>
          <w:shd w:val="clear" w:color="auto" w:fill="FFFFFF"/>
        </w:rPr>
      </w:pPr>
      <w:r w:rsidRPr="006D4026">
        <w:rPr>
          <w:rFonts w:ascii="微软雅黑" w:eastAsia="微软雅黑" w:hAnsi="微软雅黑"/>
          <w:sz w:val="24"/>
          <w:szCs w:val="24"/>
          <w:shd w:val="clear" w:color="auto" w:fill="FFFFFF"/>
        </w:rPr>
        <w:t>电话：</w:t>
      </w:r>
      <w:r w:rsidR="00C430AE">
        <w:rPr>
          <w:rFonts w:ascii="微软雅黑" w:eastAsia="微软雅黑" w:hAnsi="微软雅黑" w:hint="eastAsia"/>
          <w:sz w:val="24"/>
          <w:szCs w:val="24"/>
          <w:shd w:val="clear" w:color="auto" w:fill="FFFFFF"/>
        </w:rPr>
        <w:t>010-56862629</w:t>
      </w:r>
      <w:r w:rsidR="00C430AE">
        <w:rPr>
          <w:rFonts w:ascii="微软雅黑" w:eastAsia="微软雅黑" w:hAnsi="微软雅黑"/>
          <w:sz w:val="24"/>
          <w:szCs w:val="24"/>
          <w:shd w:val="clear" w:color="auto" w:fill="FFFFFF"/>
        </w:rPr>
        <w:t xml:space="preserve">  </w:t>
      </w:r>
      <w:r w:rsidR="007D5C07">
        <w:rPr>
          <w:rFonts w:ascii="微软雅黑" w:eastAsia="微软雅黑" w:hAnsi="微软雅黑"/>
          <w:sz w:val="24"/>
          <w:szCs w:val="24"/>
          <w:shd w:val="clear" w:color="auto" w:fill="FFFFFF"/>
        </w:rPr>
        <w:t xml:space="preserve"> </w:t>
      </w:r>
      <w:r w:rsidR="00C430AE">
        <w:rPr>
          <w:rFonts w:ascii="微软雅黑" w:eastAsia="微软雅黑" w:hAnsi="微软雅黑" w:hint="eastAsia"/>
          <w:sz w:val="24"/>
          <w:szCs w:val="24"/>
          <w:shd w:val="clear" w:color="auto" w:fill="FFFFFF"/>
        </w:rPr>
        <w:t>010-56862630</w:t>
      </w:r>
    </w:p>
    <w:p w:rsidR="00C82C5D" w:rsidRPr="00A11EEE" w:rsidRDefault="00C82C5D" w:rsidP="00C82C5D">
      <w:pPr>
        <w:spacing w:beforeLines="50" w:before="156" w:afterLines="50" w:after="156" w:line="400" w:lineRule="exact"/>
        <w:ind w:firstLineChars="200" w:firstLine="480"/>
        <w:rPr>
          <w:rFonts w:ascii="微软雅黑" w:eastAsia="微软雅黑" w:hAnsi="微软雅黑"/>
          <w:sz w:val="24"/>
          <w:szCs w:val="24"/>
          <w:shd w:val="clear" w:color="auto" w:fill="FFFFFF"/>
        </w:rPr>
      </w:pPr>
      <w:r w:rsidRPr="00A11EEE">
        <w:rPr>
          <w:rFonts w:ascii="微软雅黑" w:eastAsia="微软雅黑" w:hAnsi="微软雅黑"/>
          <w:sz w:val="24"/>
          <w:szCs w:val="24"/>
          <w:shd w:val="clear" w:color="auto" w:fill="FFFFFF"/>
        </w:rPr>
        <w:t>邮箱：hr</w:t>
      </w:r>
      <w:r>
        <w:rPr>
          <w:rFonts w:ascii="微软雅黑" w:eastAsia="微软雅黑" w:hAnsi="微软雅黑" w:hint="eastAsia"/>
          <w:sz w:val="24"/>
          <w:szCs w:val="24"/>
          <w:shd w:val="clear" w:color="auto" w:fill="FFFFFF"/>
        </w:rPr>
        <w:t>xyzp</w:t>
      </w:r>
      <w:r w:rsidRPr="00A11EEE">
        <w:rPr>
          <w:rFonts w:ascii="微软雅黑" w:eastAsia="微软雅黑" w:hAnsi="微软雅黑"/>
          <w:sz w:val="24"/>
          <w:szCs w:val="24"/>
          <w:shd w:val="clear" w:color="auto" w:fill="FFFFFF"/>
        </w:rPr>
        <w:t>@citicwater.com</w:t>
      </w:r>
    </w:p>
    <w:p w:rsidR="00C82C5D" w:rsidRPr="00A11EEE" w:rsidRDefault="00C82C5D" w:rsidP="00C82C5D">
      <w:pPr>
        <w:spacing w:beforeLines="50" w:before="156" w:afterLines="50" w:after="156" w:line="400" w:lineRule="exact"/>
        <w:ind w:firstLineChars="200" w:firstLine="480"/>
        <w:rPr>
          <w:rFonts w:ascii="微软雅黑" w:eastAsia="微软雅黑" w:hAnsi="微软雅黑"/>
          <w:sz w:val="24"/>
          <w:szCs w:val="24"/>
          <w:shd w:val="clear" w:color="auto" w:fill="FFFFFF"/>
        </w:rPr>
      </w:pPr>
      <w:r w:rsidRPr="00A11EEE">
        <w:rPr>
          <w:rFonts w:ascii="微软雅黑" w:eastAsia="微软雅黑" w:hAnsi="微软雅黑"/>
          <w:sz w:val="24"/>
          <w:szCs w:val="24"/>
          <w:shd w:val="clear" w:color="auto" w:fill="FFFFFF"/>
        </w:rPr>
        <w:t>公司网址：www.citicwater.com </w:t>
      </w:r>
    </w:p>
    <w:p w:rsidR="00C82C5D" w:rsidRDefault="00C82C5D" w:rsidP="00C82C5D">
      <w:pPr>
        <w:spacing w:beforeLines="50" w:before="156" w:afterLines="50" w:after="156" w:line="400" w:lineRule="exact"/>
        <w:ind w:firstLineChars="200" w:firstLine="480"/>
        <w:rPr>
          <w:rFonts w:ascii="微软雅黑" w:eastAsia="微软雅黑" w:hAnsi="微软雅黑"/>
          <w:color w:val="0000FF"/>
          <w:sz w:val="24"/>
          <w:szCs w:val="24"/>
          <w:shd w:val="clear" w:color="auto" w:fill="FFFFFF"/>
        </w:rPr>
      </w:pPr>
      <w:r w:rsidRPr="00A11EEE">
        <w:rPr>
          <w:rFonts w:ascii="微软雅黑" w:eastAsia="微软雅黑" w:hAnsi="微软雅黑" w:hint="eastAsia"/>
          <w:color w:val="0000FF"/>
          <w:sz w:val="24"/>
          <w:szCs w:val="24"/>
          <w:shd w:val="clear" w:color="auto" w:fill="FFFFFF"/>
        </w:rPr>
        <w:t>请有意投简历的同学将个人简历及成绩单发送到公司邮箱hr</w:t>
      </w:r>
      <w:r>
        <w:rPr>
          <w:rFonts w:ascii="微软雅黑" w:eastAsia="微软雅黑" w:hAnsi="微软雅黑"/>
          <w:color w:val="0000FF"/>
          <w:sz w:val="24"/>
          <w:szCs w:val="24"/>
          <w:shd w:val="clear" w:color="auto" w:fill="FFFFFF"/>
        </w:rPr>
        <w:t>xyzp</w:t>
      </w:r>
      <w:r w:rsidRPr="00A11EEE">
        <w:rPr>
          <w:rFonts w:ascii="微软雅黑" w:eastAsia="微软雅黑" w:hAnsi="微软雅黑" w:hint="eastAsia"/>
          <w:color w:val="0000FF"/>
          <w:sz w:val="24"/>
          <w:szCs w:val="24"/>
          <w:shd w:val="clear" w:color="auto" w:fill="FFFFFF"/>
        </w:rPr>
        <w:t>@citicwater.com并以“</w:t>
      </w:r>
      <w:r>
        <w:rPr>
          <w:rFonts w:ascii="微软雅黑" w:eastAsia="微软雅黑" w:hAnsi="微软雅黑" w:hint="eastAsia"/>
          <w:color w:val="0000FF"/>
          <w:sz w:val="24"/>
          <w:szCs w:val="24"/>
          <w:shd w:val="clear" w:color="auto" w:fill="FFFFFF"/>
        </w:rPr>
        <w:t>岗位类别+岗位+期望工作地点+学校+专业+学历+姓名</w:t>
      </w:r>
      <w:r w:rsidRPr="00A11EEE">
        <w:rPr>
          <w:rFonts w:ascii="微软雅黑" w:eastAsia="微软雅黑" w:hAnsi="微软雅黑" w:hint="eastAsia"/>
          <w:color w:val="0000FF"/>
          <w:sz w:val="24"/>
          <w:szCs w:val="24"/>
          <w:shd w:val="clear" w:color="auto" w:fill="FFFFFF"/>
        </w:rPr>
        <w:t>”为邮件主题和简历文件名。</w:t>
      </w:r>
    </w:p>
    <w:p w:rsidR="00C82C5D" w:rsidRPr="00636979" w:rsidRDefault="00C82C5D" w:rsidP="00C82C5D"/>
    <w:p w:rsidR="007A23E8" w:rsidRPr="00C82C5D" w:rsidRDefault="007A23E8"/>
    <w:sectPr w:rsidR="007A23E8" w:rsidRPr="00C82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D8"/>
    <w:rsid w:val="001D7B5A"/>
    <w:rsid w:val="00231E41"/>
    <w:rsid w:val="002A685D"/>
    <w:rsid w:val="0033003A"/>
    <w:rsid w:val="00347F7A"/>
    <w:rsid w:val="003B4765"/>
    <w:rsid w:val="00435145"/>
    <w:rsid w:val="004D0079"/>
    <w:rsid w:val="005679DD"/>
    <w:rsid w:val="005C62D8"/>
    <w:rsid w:val="006D4026"/>
    <w:rsid w:val="00781E08"/>
    <w:rsid w:val="007A23E8"/>
    <w:rsid w:val="007B5515"/>
    <w:rsid w:val="007D5C07"/>
    <w:rsid w:val="007F0543"/>
    <w:rsid w:val="00923799"/>
    <w:rsid w:val="009350C5"/>
    <w:rsid w:val="00957F9E"/>
    <w:rsid w:val="009B0703"/>
    <w:rsid w:val="00BA3099"/>
    <w:rsid w:val="00C430AE"/>
    <w:rsid w:val="00C82C5D"/>
    <w:rsid w:val="00C913BB"/>
    <w:rsid w:val="00C95644"/>
    <w:rsid w:val="00D355E9"/>
    <w:rsid w:val="00F23703"/>
    <w:rsid w:val="00FE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B2F1"/>
  <w15:chartTrackingRefBased/>
  <w15:docId w15:val="{C42B5386-A0A5-4ABC-B010-554C87AD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纯文本 字符1"/>
    <w:link w:val="a3"/>
    <w:rsid w:val="00C82C5D"/>
    <w:rPr>
      <w:rFonts w:ascii="Courier New" w:eastAsia="宋体" w:hAnsi="Courier New" w:cs="Courier New"/>
      <w:kern w:val="0"/>
      <w:sz w:val="20"/>
      <w:szCs w:val="20"/>
    </w:rPr>
  </w:style>
  <w:style w:type="paragraph" w:styleId="a3">
    <w:name w:val="Plain Text"/>
    <w:basedOn w:val="a"/>
    <w:link w:val="1"/>
    <w:rsid w:val="00C82C5D"/>
    <w:pPr>
      <w:widowControl/>
      <w:jc w:val="left"/>
    </w:pPr>
    <w:rPr>
      <w:rFonts w:ascii="Courier New" w:eastAsia="宋体" w:hAnsi="Courier New" w:cs="Courier New"/>
      <w:kern w:val="0"/>
      <w:sz w:val="20"/>
      <w:szCs w:val="20"/>
    </w:rPr>
  </w:style>
  <w:style w:type="character" w:customStyle="1" w:styleId="a4">
    <w:name w:val="纯文本 字符"/>
    <w:basedOn w:val="a0"/>
    <w:uiPriority w:val="99"/>
    <w:semiHidden/>
    <w:rsid w:val="00C82C5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9982">
      <w:bodyDiv w:val="1"/>
      <w:marLeft w:val="0"/>
      <w:marRight w:val="0"/>
      <w:marTop w:val="0"/>
      <w:marBottom w:val="0"/>
      <w:divBdr>
        <w:top w:val="none" w:sz="0" w:space="0" w:color="auto"/>
        <w:left w:val="none" w:sz="0" w:space="0" w:color="auto"/>
        <w:bottom w:val="none" w:sz="0" w:space="0" w:color="auto"/>
        <w:right w:val="none" w:sz="0" w:space="0" w:color="auto"/>
      </w:divBdr>
    </w:div>
    <w:div w:id="175854394">
      <w:bodyDiv w:val="1"/>
      <w:marLeft w:val="0"/>
      <w:marRight w:val="0"/>
      <w:marTop w:val="0"/>
      <w:marBottom w:val="0"/>
      <w:divBdr>
        <w:top w:val="none" w:sz="0" w:space="0" w:color="auto"/>
        <w:left w:val="none" w:sz="0" w:space="0" w:color="auto"/>
        <w:bottom w:val="none" w:sz="0" w:space="0" w:color="auto"/>
        <w:right w:val="none" w:sz="0" w:space="0" w:color="auto"/>
      </w:divBdr>
    </w:div>
    <w:div w:id="394547734">
      <w:bodyDiv w:val="1"/>
      <w:marLeft w:val="0"/>
      <w:marRight w:val="0"/>
      <w:marTop w:val="0"/>
      <w:marBottom w:val="0"/>
      <w:divBdr>
        <w:top w:val="none" w:sz="0" w:space="0" w:color="auto"/>
        <w:left w:val="none" w:sz="0" w:space="0" w:color="auto"/>
        <w:bottom w:val="none" w:sz="0" w:space="0" w:color="auto"/>
        <w:right w:val="none" w:sz="0" w:space="0" w:color="auto"/>
      </w:divBdr>
    </w:div>
    <w:div w:id="1100562127">
      <w:bodyDiv w:val="1"/>
      <w:marLeft w:val="0"/>
      <w:marRight w:val="0"/>
      <w:marTop w:val="0"/>
      <w:marBottom w:val="0"/>
      <w:divBdr>
        <w:top w:val="none" w:sz="0" w:space="0" w:color="auto"/>
        <w:left w:val="none" w:sz="0" w:space="0" w:color="auto"/>
        <w:bottom w:val="none" w:sz="0" w:space="0" w:color="auto"/>
        <w:right w:val="none" w:sz="0" w:space="0" w:color="auto"/>
      </w:divBdr>
    </w:div>
    <w:div w:id="1391731290">
      <w:bodyDiv w:val="1"/>
      <w:marLeft w:val="0"/>
      <w:marRight w:val="0"/>
      <w:marTop w:val="0"/>
      <w:marBottom w:val="0"/>
      <w:divBdr>
        <w:top w:val="none" w:sz="0" w:space="0" w:color="auto"/>
        <w:left w:val="none" w:sz="0" w:space="0" w:color="auto"/>
        <w:bottom w:val="none" w:sz="0" w:space="0" w:color="auto"/>
        <w:right w:val="none" w:sz="0" w:space="0" w:color="auto"/>
      </w:divBdr>
    </w:div>
    <w:div w:id="1578516036">
      <w:bodyDiv w:val="1"/>
      <w:marLeft w:val="0"/>
      <w:marRight w:val="0"/>
      <w:marTop w:val="0"/>
      <w:marBottom w:val="0"/>
      <w:divBdr>
        <w:top w:val="none" w:sz="0" w:space="0" w:color="auto"/>
        <w:left w:val="none" w:sz="0" w:space="0" w:color="auto"/>
        <w:bottom w:val="none" w:sz="0" w:space="0" w:color="auto"/>
        <w:right w:val="none" w:sz="0" w:space="0" w:color="auto"/>
      </w:divBdr>
    </w:div>
    <w:div w:id="21375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么么</dc:creator>
  <cp:keywords/>
  <dc:description/>
  <cp:lastModifiedBy>么么</cp:lastModifiedBy>
  <cp:revision>40</cp:revision>
  <dcterms:created xsi:type="dcterms:W3CDTF">2017-02-21T03:46:00Z</dcterms:created>
  <dcterms:modified xsi:type="dcterms:W3CDTF">2017-09-01T02:57:00Z</dcterms:modified>
</cp:coreProperties>
</file>