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A3" w:rsidRPr="008519D7" w:rsidRDefault="00760CA3" w:rsidP="00C90D53">
      <w:pPr>
        <w:spacing w:before="240" w:line="500" w:lineRule="exact"/>
        <w:ind w:firstLineChars="450" w:firstLine="1919"/>
        <w:rPr>
          <w:rFonts w:ascii="方正小标宋_GBK" w:eastAsia="方正小标宋_GBK" w:hAnsi="宋体" w:cs="黑体"/>
          <w:w w:val="97"/>
          <w:sz w:val="44"/>
          <w:szCs w:val="44"/>
        </w:rPr>
      </w:pPr>
      <w:r w:rsidRPr="008519D7">
        <w:rPr>
          <w:rFonts w:ascii="方正小标宋_GBK" w:eastAsia="方正小标宋_GBK" w:hAnsi="宋体" w:cs="黑体" w:hint="eastAsia"/>
          <w:w w:val="97"/>
          <w:sz w:val="44"/>
          <w:szCs w:val="44"/>
        </w:rPr>
        <w:t>卓越无境，希望无限</w:t>
      </w:r>
    </w:p>
    <w:p w:rsidR="00760CA3" w:rsidRPr="008519D7" w:rsidRDefault="00C90D53" w:rsidP="008519D7">
      <w:pPr>
        <w:spacing w:beforeLines="50" w:before="156" w:line="500" w:lineRule="exact"/>
        <w:ind w:firstLineChars="500" w:firstLine="2132"/>
        <w:jc w:val="center"/>
        <w:rPr>
          <w:rFonts w:ascii="方正小标宋_GBK" w:eastAsia="方正小标宋_GBK" w:hAnsi="宋体" w:cs="黑体"/>
          <w:w w:val="97"/>
          <w:sz w:val="44"/>
          <w:szCs w:val="44"/>
        </w:rPr>
      </w:pPr>
      <w:r>
        <w:rPr>
          <w:rFonts w:ascii="方正小标宋_GBK" w:eastAsia="方正小标宋_GBK" w:hAnsi="宋体" w:cs="黑体" w:hint="eastAsia"/>
          <w:w w:val="97"/>
          <w:sz w:val="44"/>
          <w:szCs w:val="44"/>
        </w:rPr>
        <w:t xml:space="preserve"> </w:t>
      </w:r>
      <w:r w:rsidR="00760CA3" w:rsidRPr="008519D7">
        <w:rPr>
          <w:rFonts w:ascii="方正小标宋_GBK" w:eastAsia="方正小标宋_GBK" w:hAnsi="宋体" w:cs="黑体" w:hint="eastAsia"/>
          <w:w w:val="97"/>
          <w:sz w:val="44"/>
          <w:szCs w:val="44"/>
        </w:rPr>
        <w:t>——希望森兰201</w:t>
      </w:r>
      <w:r w:rsidR="00CE1D5A" w:rsidRPr="008519D7">
        <w:rPr>
          <w:rFonts w:ascii="方正小标宋_GBK" w:eastAsia="方正小标宋_GBK" w:hAnsi="宋体" w:cs="黑体" w:hint="eastAsia"/>
          <w:w w:val="97"/>
          <w:sz w:val="44"/>
          <w:szCs w:val="44"/>
        </w:rPr>
        <w:t>8</w:t>
      </w:r>
      <w:r w:rsidR="00760CA3" w:rsidRPr="008519D7">
        <w:rPr>
          <w:rFonts w:ascii="方正小标宋_GBK" w:eastAsia="方正小标宋_GBK" w:hAnsi="宋体" w:cs="黑体" w:hint="eastAsia"/>
          <w:w w:val="97"/>
          <w:sz w:val="44"/>
          <w:szCs w:val="44"/>
        </w:rPr>
        <w:t>年校园招聘会</w:t>
      </w:r>
    </w:p>
    <w:p w:rsidR="00C90D53" w:rsidRDefault="00C90D53" w:rsidP="008519D7">
      <w:pPr>
        <w:pStyle w:val="a5"/>
        <w:spacing w:before="0" w:beforeAutospacing="0" w:after="0" w:afterAutospacing="0" w:line="600" w:lineRule="exact"/>
        <w:ind w:firstLineChars="200" w:firstLine="640"/>
        <w:rPr>
          <w:rFonts w:ascii="仿宋" w:eastAsia="仿宋" w:hAnsi="仿宋"/>
          <w:sz w:val="32"/>
          <w:szCs w:val="32"/>
        </w:rPr>
      </w:pPr>
    </w:p>
    <w:p w:rsidR="00E2692A" w:rsidRPr="008519D7" w:rsidRDefault="00E2692A" w:rsidP="009775DC">
      <w:pPr>
        <w:pStyle w:val="a5"/>
        <w:spacing w:before="0" w:beforeAutospacing="0" w:after="0" w:afterAutospacing="0" w:line="600" w:lineRule="exact"/>
        <w:ind w:firstLineChars="200" w:firstLine="640"/>
        <w:rPr>
          <w:rFonts w:ascii="仿宋" w:eastAsia="仿宋" w:hAnsi="仿宋"/>
          <w:sz w:val="32"/>
          <w:szCs w:val="32"/>
        </w:rPr>
      </w:pPr>
      <w:r w:rsidRPr="008519D7">
        <w:rPr>
          <w:rFonts w:ascii="仿宋" w:eastAsia="仿宋" w:hAnsi="仿宋"/>
          <w:sz w:val="32"/>
          <w:szCs w:val="32"/>
        </w:rPr>
        <w:t>梦想成就精彩，希望缔造卓越！</w:t>
      </w:r>
    </w:p>
    <w:p w:rsidR="00E2692A" w:rsidRPr="008519D7" w:rsidRDefault="00E2692A" w:rsidP="009775DC">
      <w:pPr>
        <w:pStyle w:val="a5"/>
        <w:spacing w:before="0" w:beforeAutospacing="0" w:after="0" w:afterAutospacing="0" w:line="600" w:lineRule="exact"/>
        <w:ind w:firstLineChars="200" w:firstLine="643"/>
        <w:rPr>
          <w:rFonts w:ascii="仿宋" w:eastAsia="仿宋" w:hAnsi="仿宋"/>
          <w:sz w:val="32"/>
          <w:szCs w:val="32"/>
        </w:rPr>
      </w:pPr>
      <w:r w:rsidRPr="008519D7">
        <w:rPr>
          <w:rFonts w:ascii="仿宋" w:eastAsia="仿宋" w:hAnsi="仿宋"/>
          <w:b/>
          <w:sz w:val="32"/>
          <w:szCs w:val="32"/>
        </w:rPr>
        <w:t>大陆希望集团</w:t>
      </w:r>
      <w:r w:rsidRPr="008519D7">
        <w:rPr>
          <w:rFonts w:ascii="仿宋" w:eastAsia="仿宋" w:hAnsi="仿宋"/>
          <w:sz w:val="32"/>
          <w:szCs w:val="32"/>
        </w:rPr>
        <w:t>始创于1982年，经过多年稳健发展，现已发展成为集机械电气、能源化工、旅游地产和建设</w:t>
      </w:r>
      <w:proofErr w:type="gramStart"/>
      <w:r w:rsidRPr="008519D7">
        <w:rPr>
          <w:rFonts w:ascii="仿宋" w:eastAsia="仿宋" w:hAnsi="仿宋"/>
          <w:sz w:val="32"/>
          <w:szCs w:val="32"/>
        </w:rPr>
        <w:t>总包四大</w:t>
      </w:r>
      <w:proofErr w:type="gramEnd"/>
      <w:r w:rsidRPr="008519D7">
        <w:rPr>
          <w:rFonts w:ascii="仿宋" w:eastAsia="仿宋" w:hAnsi="仿宋"/>
          <w:sz w:val="32"/>
          <w:szCs w:val="32"/>
        </w:rPr>
        <w:t>产业板块为主的多元化综合性集团；产业涉及传动控制、暖通空调、建筑工程、网络工程、氯酸钠、水电开发、蓝宝石、旅游、酒店、房地产、饲料、食品、金融投资等领域。</w:t>
      </w:r>
    </w:p>
    <w:p w:rsidR="00AB7A3D" w:rsidRPr="008519D7" w:rsidRDefault="00AB7A3D" w:rsidP="009775DC">
      <w:pPr>
        <w:pStyle w:val="a5"/>
        <w:spacing w:before="0" w:beforeAutospacing="0" w:after="0" w:afterAutospacing="0" w:line="600" w:lineRule="exact"/>
        <w:ind w:firstLineChars="200" w:firstLine="643"/>
        <w:rPr>
          <w:rFonts w:ascii="仿宋" w:eastAsia="仿宋" w:hAnsi="仿宋"/>
          <w:sz w:val="32"/>
          <w:szCs w:val="32"/>
        </w:rPr>
      </w:pPr>
      <w:r w:rsidRPr="008519D7">
        <w:rPr>
          <w:rFonts w:ascii="仿宋" w:eastAsia="仿宋" w:hAnsi="仿宋" w:hint="eastAsia"/>
          <w:b/>
          <w:sz w:val="32"/>
          <w:szCs w:val="32"/>
        </w:rPr>
        <w:t>希望森兰科技股份有限公司</w:t>
      </w:r>
      <w:r w:rsidRPr="008519D7">
        <w:rPr>
          <w:rFonts w:ascii="仿宋" w:eastAsia="仿宋" w:hAnsi="仿宋" w:hint="eastAsia"/>
          <w:sz w:val="32"/>
          <w:szCs w:val="32"/>
        </w:rPr>
        <w:t>是大陆希望集团旗下一家致力于高中低压变频技术的研发及相关产品的设计、开发、生产、销售和服务的国家重点高新技术企业，是国内最早从事变频技术研发和应用的企业之一，是中国最大的变频器研发制造基地之一，也是变频器行业首批获得“中国名牌”产品称号和“中国驰名商标”认定的企业。</w:t>
      </w:r>
    </w:p>
    <w:p w:rsidR="00AB7A3D" w:rsidRPr="008519D7" w:rsidRDefault="00AB7A3D" w:rsidP="009775DC">
      <w:pPr>
        <w:pStyle w:val="a5"/>
        <w:spacing w:before="0" w:beforeAutospacing="0" w:after="0" w:afterAutospacing="0" w:line="600" w:lineRule="exact"/>
        <w:ind w:firstLineChars="200" w:firstLine="640"/>
        <w:rPr>
          <w:rFonts w:ascii="仿宋" w:eastAsia="仿宋" w:hAnsi="仿宋"/>
          <w:sz w:val="32"/>
          <w:szCs w:val="32"/>
        </w:rPr>
      </w:pPr>
      <w:r w:rsidRPr="008519D7">
        <w:rPr>
          <w:rFonts w:ascii="仿宋" w:eastAsia="仿宋" w:hAnsi="仿宋" w:hint="eastAsia"/>
          <w:sz w:val="32"/>
          <w:szCs w:val="32"/>
        </w:rPr>
        <w:t>经过</w:t>
      </w:r>
      <w:r w:rsidR="00CE1D5A" w:rsidRPr="008519D7">
        <w:rPr>
          <w:rFonts w:ascii="仿宋" w:eastAsia="仿宋" w:hAnsi="仿宋" w:hint="eastAsia"/>
          <w:sz w:val="32"/>
          <w:szCs w:val="32"/>
        </w:rPr>
        <w:t>二</w:t>
      </w:r>
      <w:r w:rsidRPr="008519D7">
        <w:rPr>
          <w:rFonts w:ascii="仿宋" w:eastAsia="仿宋" w:hAnsi="仿宋" w:hint="eastAsia"/>
          <w:sz w:val="32"/>
          <w:szCs w:val="32"/>
        </w:rPr>
        <w:t>十余年的高速发展，公司现已拥有遍布全国和亚</w:t>
      </w:r>
      <w:r w:rsidR="004F10BF">
        <w:rPr>
          <w:rFonts w:ascii="仿宋" w:eastAsia="仿宋" w:hAnsi="仿宋" w:hint="eastAsia"/>
          <w:sz w:val="32"/>
          <w:szCs w:val="32"/>
        </w:rPr>
        <w:t>洲、欧洲及美洲的强力营销、服务网络，为客户提供优质的产品和服务。</w:t>
      </w:r>
      <w:r w:rsidRPr="008519D7">
        <w:rPr>
          <w:rFonts w:ascii="仿宋" w:eastAsia="仿宋" w:hAnsi="仿宋" w:hint="eastAsia"/>
          <w:sz w:val="32"/>
          <w:szCs w:val="32"/>
        </w:rPr>
        <w:t>面对未来，森兰人秉承“卓越无境，希望无限”的企业理念，为把公司建设成</w:t>
      </w:r>
      <w:r w:rsidR="004F10BF">
        <w:rPr>
          <w:rFonts w:ascii="仿宋" w:eastAsia="仿宋" w:hAnsi="仿宋" w:hint="eastAsia"/>
          <w:sz w:val="32"/>
          <w:szCs w:val="32"/>
        </w:rPr>
        <w:t>为国内领先，国际知名的跨国电气集团而努力</w:t>
      </w:r>
      <w:r w:rsidRPr="008519D7">
        <w:rPr>
          <w:rFonts w:ascii="仿宋" w:eastAsia="仿宋" w:hAnsi="仿宋" w:hint="eastAsia"/>
          <w:sz w:val="32"/>
          <w:szCs w:val="32"/>
        </w:rPr>
        <w:t>！</w:t>
      </w:r>
    </w:p>
    <w:p w:rsidR="00F01981" w:rsidRPr="00C90D53" w:rsidRDefault="00F01981" w:rsidP="009775DC">
      <w:pPr>
        <w:widowControl/>
        <w:adjustRightInd w:val="0"/>
        <w:snapToGrid w:val="0"/>
        <w:spacing w:line="600" w:lineRule="exact"/>
        <w:ind w:firstLineChars="200" w:firstLine="643"/>
        <w:jc w:val="left"/>
        <w:rPr>
          <w:rFonts w:ascii="仿宋" w:eastAsia="仿宋" w:hAnsi="仿宋" w:cs="宋体"/>
          <w:b/>
          <w:kern w:val="0"/>
          <w:sz w:val="32"/>
          <w:szCs w:val="32"/>
        </w:rPr>
      </w:pPr>
      <w:r w:rsidRPr="00C90D53">
        <w:rPr>
          <w:rFonts w:ascii="仿宋" w:eastAsia="仿宋" w:hAnsi="仿宋" w:cs="宋体" w:hint="eastAsia"/>
          <w:b/>
          <w:kern w:val="0"/>
          <w:sz w:val="32"/>
          <w:szCs w:val="32"/>
        </w:rPr>
        <w:t>大陆希望集团201</w:t>
      </w:r>
      <w:r w:rsidR="00CE1D5A" w:rsidRPr="00C90D53">
        <w:rPr>
          <w:rFonts w:ascii="仿宋" w:eastAsia="仿宋" w:hAnsi="仿宋" w:cs="宋体" w:hint="eastAsia"/>
          <w:b/>
          <w:kern w:val="0"/>
          <w:sz w:val="32"/>
          <w:szCs w:val="32"/>
        </w:rPr>
        <w:t>8</w:t>
      </w:r>
      <w:r w:rsidRPr="00C90D53">
        <w:rPr>
          <w:rFonts w:ascii="仿宋" w:eastAsia="仿宋" w:hAnsi="仿宋" w:cs="宋体" w:hint="eastAsia"/>
          <w:b/>
          <w:kern w:val="0"/>
          <w:sz w:val="32"/>
          <w:szCs w:val="32"/>
        </w:rPr>
        <w:t>年校园招聘工作已经拉开帷幕，我们诚挚期待您的加盟！</w:t>
      </w:r>
    </w:p>
    <w:tbl>
      <w:tblPr>
        <w:tblpPr w:leftFromText="180" w:rightFromText="180" w:vertAnchor="text" w:horzAnchor="margin" w:tblpY="781"/>
        <w:tblW w:w="9180" w:type="dxa"/>
        <w:tblLook w:val="04A0" w:firstRow="1" w:lastRow="0" w:firstColumn="1" w:lastColumn="0" w:noHBand="0" w:noVBand="1"/>
      </w:tblPr>
      <w:tblGrid>
        <w:gridCol w:w="2623"/>
        <w:gridCol w:w="1029"/>
        <w:gridCol w:w="992"/>
        <w:gridCol w:w="4536"/>
      </w:tblGrid>
      <w:tr w:rsidR="002D6EC9" w:rsidRPr="00336BAA" w:rsidTr="002D6EC9">
        <w:trPr>
          <w:trHeight w:val="501"/>
        </w:trPr>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lastRenderedPageBreak/>
              <w:t xml:space="preserve">招聘职位 </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2D6EC9" w:rsidRPr="002D6EC9"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招聘</w:t>
            </w:r>
          </w:p>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人数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D6EC9" w:rsidRPr="002D6EC9"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工作</w:t>
            </w:r>
          </w:p>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地点</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硬性要求</w:t>
            </w:r>
          </w:p>
        </w:tc>
      </w:tr>
      <w:tr w:rsidR="002D6EC9" w:rsidRPr="00336BAA" w:rsidTr="002D6EC9">
        <w:trPr>
          <w:trHeight w:val="924"/>
        </w:trPr>
        <w:tc>
          <w:tcPr>
            <w:tcW w:w="2623" w:type="dxa"/>
            <w:tcBorders>
              <w:top w:val="nil"/>
              <w:left w:val="single" w:sz="4" w:space="0" w:color="auto"/>
              <w:bottom w:val="single" w:sz="4" w:space="0" w:color="auto"/>
              <w:right w:val="single" w:sz="4" w:space="0" w:color="auto"/>
            </w:tcBorders>
            <w:shd w:val="clear" w:color="auto" w:fill="auto"/>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proofErr w:type="gramStart"/>
            <w:r w:rsidRPr="00336BAA">
              <w:rPr>
                <w:rFonts w:ascii="仿宋" w:eastAsia="仿宋" w:hAnsi="仿宋" w:cs="宋体" w:hint="eastAsia"/>
                <w:color w:val="000000"/>
                <w:kern w:val="0"/>
                <w:sz w:val="32"/>
                <w:szCs w:val="32"/>
              </w:rPr>
              <w:t>管培生</w:t>
            </w:r>
            <w:proofErr w:type="gramEnd"/>
            <w:r w:rsidRPr="00336BAA">
              <w:rPr>
                <w:rFonts w:ascii="仿宋" w:eastAsia="仿宋" w:hAnsi="仿宋" w:cs="宋体" w:hint="eastAsia"/>
                <w:color w:val="000000"/>
                <w:kern w:val="0"/>
                <w:sz w:val="32"/>
                <w:szCs w:val="32"/>
              </w:rPr>
              <w:br/>
              <w:t>（技术方向）</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30</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全国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733745">
            <w:pPr>
              <w:widowControl/>
              <w:spacing w:line="400" w:lineRule="exact"/>
              <w:jc w:val="left"/>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专业</w:t>
            </w:r>
            <w:r w:rsidR="00733745">
              <w:rPr>
                <w:rFonts w:ascii="仿宋" w:eastAsia="仿宋" w:hAnsi="仿宋" w:cs="宋体" w:hint="eastAsia"/>
                <w:color w:val="000000"/>
                <w:kern w:val="0"/>
                <w:sz w:val="32"/>
                <w:szCs w:val="32"/>
              </w:rPr>
              <w:t>3</w:t>
            </w:r>
            <w:r w:rsidRPr="00336BAA">
              <w:rPr>
                <w:rFonts w:ascii="仿宋" w:eastAsia="仿宋" w:hAnsi="仿宋" w:cs="宋体" w:hint="eastAsia"/>
                <w:color w:val="000000"/>
                <w:kern w:val="0"/>
                <w:sz w:val="32"/>
                <w:szCs w:val="32"/>
              </w:rPr>
              <w:t>0%。</w:t>
            </w:r>
          </w:p>
        </w:tc>
      </w:tr>
      <w:tr w:rsidR="002D6EC9" w:rsidRPr="00336BAA" w:rsidTr="002D6EC9">
        <w:trPr>
          <w:trHeight w:val="588"/>
        </w:trPr>
        <w:tc>
          <w:tcPr>
            <w:tcW w:w="2623" w:type="dxa"/>
            <w:tcBorders>
              <w:top w:val="nil"/>
              <w:left w:val="single" w:sz="4" w:space="0" w:color="auto"/>
              <w:bottom w:val="single" w:sz="4" w:space="0" w:color="auto"/>
              <w:right w:val="single" w:sz="4" w:space="0" w:color="auto"/>
            </w:tcBorders>
            <w:shd w:val="clear" w:color="auto" w:fill="auto"/>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proofErr w:type="gramStart"/>
            <w:r w:rsidRPr="00336BAA">
              <w:rPr>
                <w:rFonts w:ascii="仿宋" w:eastAsia="仿宋" w:hAnsi="仿宋" w:cs="宋体" w:hint="eastAsia"/>
                <w:color w:val="000000"/>
                <w:kern w:val="0"/>
                <w:sz w:val="32"/>
                <w:szCs w:val="32"/>
              </w:rPr>
              <w:t>管培生</w:t>
            </w:r>
            <w:proofErr w:type="gramEnd"/>
            <w:r w:rsidRPr="00336BAA">
              <w:rPr>
                <w:rFonts w:ascii="仿宋" w:eastAsia="仿宋" w:hAnsi="仿宋" w:cs="宋体" w:hint="eastAsia"/>
                <w:color w:val="000000"/>
                <w:kern w:val="0"/>
                <w:sz w:val="32"/>
                <w:szCs w:val="32"/>
              </w:rPr>
              <w:br/>
              <w:t>（销售方向）</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30</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全国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left"/>
              <w:rPr>
                <w:rFonts w:ascii="仿宋" w:eastAsia="仿宋" w:hAnsi="仿宋" w:cs="宋体"/>
                <w:color w:val="000000"/>
                <w:kern w:val="0"/>
                <w:sz w:val="32"/>
                <w:szCs w:val="32"/>
              </w:rPr>
            </w:pPr>
          </w:p>
        </w:tc>
      </w:tr>
      <w:tr w:rsidR="002D6EC9" w:rsidRPr="00336BAA" w:rsidTr="002D6EC9">
        <w:trPr>
          <w:trHeight w:val="501"/>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测试工程师</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5</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成都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left"/>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专业30%。</w:t>
            </w:r>
          </w:p>
        </w:tc>
      </w:tr>
      <w:tr w:rsidR="002D6EC9" w:rsidRPr="00336BAA" w:rsidTr="002D6EC9">
        <w:trPr>
          <w:trHeight w:val="501"/>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硬件工程师</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3</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成都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733745">
            <w:pPr>
              <w:widowControl/>
              <w:spacing w:line="400" w:lineRule="exact"/>
              <w:jc w:val="left"/>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专业</w:t>
            </w:r>
            <w:r w:rsidR="00733745">
              <w:rPr>
                <w:rFonts w:ascii="仿宋" w:eastAsia="仿宋" w:hAnsi="仿宋" w:cs="宋体" w:hint="eastAsia"/>
                <w:color w:val="000000"/>
                <w:kern w:val="0"/>
                <w:sz w:val="32"/>
                <w:szCs w:val="32"/>
              </w:rPr>
              <w:t>2</w:t>
            </w:r>
            <w:r w:rsidRPr="00336BAA">
              <w:rPr>
                <w:rFonts w:ascii="仿宋" w:eastAsia="仿宋" w:hAnsi="仿宋" w:cs="宋体" w:hint="eastAsia"/>
                <w:color w:val="000000"/>
                <w:kern w:val="0"/>
                <w:sz w:val="32"/>
                <w:szCs w:val="32"/>
              </w:rPr>
              <w:t>0%。</w:t>
            </w:r>
          </w:p>
        </w:tc>
      </w:tr>
      <w:tr w:rsidR="002D6EC9" w:rsidRPr="00336BAA" w:rsidTr="002D6EC9">
        <w:trPr>
          <w:trHeight w:val="501"/>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软件工程师</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3</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成都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left"/>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硕士学历</w:t>
            </w:r>
          </w:p>
        </w:tc>
      </w:tr>
      <w:tr w:rsidR="002D6EC9" w:rsidRPr="00336BAA" w:rsidTr="002D6EC9">
        <w:trPr>
          <w:trHeight w:val="648"/>
        </w:trPr>
        <w:tc>
          <w:tcPr>
            <w:tcW w:w="2623" w:type="dxa"/>
            <w:tcBorders>
              <w:top w:val="nil"/>
              <w:left w:val="single" w:sz="4" w:space="0" w:color="auto"/>
              <w:bottom w:val="single" w:sz="4" w:space="0" w:color="auto"/>
              <w:right w:val="single" w:sz="4" w:space="0" w:color="auto"/>
            </w:tcBorders>
            <w:shd w:val="clear" w:color="auto" w:fill="auto"/>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软件工程师</w:t>
            </w:r>
            <w:r w:rsidRPr="00336BAA">
              <w:rPr>
                <w:rFonts w:ascii="仿宋" w:eastAsia="仿宋" w:hAnsi="仿宋" w:cs="宋体" w:hint="eastAsia"/>
                <w:color w:val="000000"/>
                <w:kern w:val="0"/>
                <w:sz w:val="32"/>
                <w:szCs w:val="32"/>
              </w:rPr>
              <w:br/>
              <w:t>（永磁同步电机）</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2</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成都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硕士</w:t>
            </w:r>
            <w:r w:rsidRPr="00336BAA">
              <w:rPr>
                <w:rFonts w:ascii="仿宋" w:eastAsia="仿宋" w:hAnsi="仿宋" w:cs="宋体" w:hint="eastAsia"/>
                <w:color w:val="000000"/>
                <w:kern w:val="0"/>
                <w:sz w:val="32"/>
                <w:szCs w:val="32"/>
              </w:rPr>
              <w:t>学历</w:t>
            </w:r>
          </w:p>
        </w:tc>
      </w:tr>
      <w:tr w:rsidR="002D6EC9" w:rsidRPr="00336BAA" w:rsidTr="002D6EC9">
        <w:trPr>
          <w:trHeight w:val="501"/>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结构设计工程师</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6</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成都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733745" w:rsidP="002D6EC9">
            <w:pPr>
              <w:widowControl/>
              <w:spacing w:line="400" w:lineRule="exact"/>
              <w:jc w:val="left"/>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专业</w:t>
            </w:r>
            <w:r>
              <w:rPr>
                <w:rFonts w:ascii="仿宋" w:eastAsia="仿宋" w:hAnsi="仿宋" w:cs="宋体" w:hint="eastAsia"/>
                <w:color w:val="000000"/>
                <w:kern w:val="0"/>
                <w:sz w:val="32"/>
                <w:szCs w:val="32"/>
              </w:rPr>
              <w:t>2</w:t>
            </w:r>
            <w:r w:rsidRPr="00336BAA">
              <w:rPr>
                <w:rFonts w:ascii="仿宋" w:eastAsia="仿宋" w:hAnsi="仿宋" w:cs="宋体" w:hint="eastAsia"/>
                <w:color w:val="000000"/>
                <w:kern w:val="0"/>
                <w:sz w:val="32"/>
                <w:szCs w:val="32"/>
              </w:rPr>
              <w:t>0%。</w:t>
            </w:r>
          </w:p>
        </w:tc>
      </w:tr>
      <w:tr w:rsidR="002D6EC9" w:rsidRPr="00336BAA" w:rsidTr="002D6EC9">
        <w:trPr>
          <w:trHeight w:val="501"/>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失效分析工程师</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3</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成都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733745" w:rsidP="00733745">
            <w:pPr>
              <w:widowControl/>
              <w:spacing w:line="400" w:lineRule="exact"/>
              <w:jc w:val="left"/>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专业</w:t>
            </w:r>
            <w:r>
              <w:rPr>
                <w:rFonts w:ascii="仿宋" w:eastAsia="仿宋" w:hAnsi="仿宋" w:cs="宋体" w:hint="eastAsia"/>
                <w:color w:val="000000"/>
                <w:kern w:val="0"/>
                <w:sz w:val="32"/>
                <w:szCs w:val="32"/>
              </w:rPr>
              <w:t>2</w:t>
            </w:r>
            <w:r w:rsidRPr="00336BAA">
              <w:rPr>
                <w:rFonts w:ascii="仿宋" w:eastAsia="仿宋" w:hAnsi="仿宋" w:cs="宋体" w:hint="eastAsia"/>
                <w:color w:val="000000"/>
                <w:kern w:val="0"/>
                <w:sz w:val="32"/>
                <w:szCs w:val="32"/>
              </w:rPr>
              <w:t>0%</w:t>
            </w:r>
          </w:p>
        </w:tc>
      </w:tr>
      <w:tr w:rsidR="002D6EC9" w:rsidRPr="00336BAA" w:rsidTr="002D6EC9">
        <w:trPr>
          <w:trHeight w:val="501"/>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应用工程师</w:t>
            </w:r>
          </w:p>
        </w:tc>
        <w:tc>
          <w:tcPr>
            <w:tcW w:w="1029"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2</w:t>
            </w:r>
          </w:p>
        </w:tc>
        <w:tc>
          <w:tcPr>
            <w:tcW w:w="992"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center"/>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成都</w:t>
            </w:r>
          </w:p>
        </w:tc>
        <w:tc>
          <w:tcPr>
            <w:tcW w:w="4536" w:type="dxa"/>
            <w:tcBorders>
              <w:top w:val="nil"/>
              <w:left w:val="nil"/>
              <w:bottom w:val="single" w:sz="4" w:space="0" w:color="auto"/>
              <w:right w:val="single" w:sz="4" w:space="0" w:color="auto"/>
            </w:tcBorders>
            <w:shd w:val="clear" w:color="auto" w:fill="auto"/>
            <w:noWrap/>
            <w:vAlign w:val="center"/>
            <w:hideMark/>
          </w:tcPr>
          <w:p w:rsidR="002D6EC9" w:rsidRPr="00336BAA" w:rsidRDefault="002D6EC9" w:rsidP="002D6EC9">
            <w:pPr>
              <w:widowControl/>
              <w:spacing w:line="400" w:lineRule="exact"/>
              <w:jc w:val="left"/>
              <w:rPr>
                <w:rFonts w:ascii="仿宋" w:eastAsia="仿宋" w:hAnsi="仿宋" w:cs="宋体"/>
                <w:color w:val="000000"/>
                <w:kern w:val="0"/>
                <w:sz w:val="32"/>
                <w:szCs w:val="32"/>
              </w:rPr>
            </w:pPr>
            <w:r w:rsidRPr="00336BAA">
              <w:rPr>
                <w:rFonts w:ascii="仿宋" w:eastAsia="仿宋" w:hAnsi="仿宋" w:cs="宋体" w:hint="eastAsia"/>
                <w:color w:val="000000"/>
                <w:kern w:val="0"/>
                <w:sz w:val="32"/>
                <w:szCs w:val="32"/>
              </w:rPr>
              <w:t>英语CET6以上，熟练的听说读写能力。</w:t>
            </w:r>
          </w:p>
        </w:tc>
      </w:tr>
    </w:tbl>
    <w:p w:rsidR="00686D6B" w:rsidRPr="00C90D53" w:rsidRDefault="00C90D53" w:rsidP="009775DC">
      <w:pPr>
        <w:pStyle w:val="a5"/>
        <w:spacing w:before="0" w:beforeAutospacing="0" w:after="0" w:afterAutospacing="0" w:line="600" w:lineRule="exact"/>
        <w:ind w:firstLineChars="200" w:firstLine="643"/>
        <w:rPr>
          <w:rFonts w:ascii="黑体" w:eastAsia="黑体" w:hAnsi="黑体"/>
          <w:b/>
          <w:sz w:val="32"/>
          <w:szCs w:val="32"/>
        </w:rPr>
      </w:pPr>
      <w:r w:rsidRPr="00C90D53">
        <w:rPr>
          <w:rFonts w:ascii="黑体" w:eastAsia="黑体" w:hAnsi="黑体" w:hint="eastAsia"/>
          <w:b/>
          <w:sz w:val="32"/>
          <w:szCs w:val="32"/>
        </w:rPr>
        <w:t>一、</w:t>
      </w:r>
      <w:r w:rsidR="00686D6B" w:rsidRPr="00C90D53">
        <w:rPr>
          <w:rFonts w:ascii="黑体" w:eastAsia="黑体" w:hAnsi="黑体" w:hint="eastAsia"/>
          <w:b/>
          <w:sz w:val="32"/>
          <w:szCs w:val="32"/>
        </w:rPr>
        <w:t>招聘职位</w:t>
      </w:r>
    </w:p>
    <w:p w:rsidR="00F01981" w:rsidRPr="008519D7" w:rsidRDefault="00C90D53" w:rsidP="009775DC">
      <w:pPr>
        <w:pStyle w:val="a5"/>
        <w:spacing w:before="0" w:beforeAutospacing="0" w:after="0" w:afterAutospacing="0" w:line="600" w:lineRule="exact"/>
        <w:ind w:firstLineChars="200" w:firstLine="643"/>
        <w:rPr>
          <w:rFonts w:ascii="仿宋" w:eastAsia="仿宋" w:hAnsi="仿宋"/>
          <w:b/>
          <w:sz w:val="32"/>
          <w:szCs w:val="32"/>
        </w:rPr>
      </w:pPr>
      <w:r>
        <w:rPr>
          <w:rFonts w:ascii="黑体" w:eastAsia="黑体" w:hAnsi="黑体" w:hint="eastAsia"/>
          <w:b/>
          <w:sz w:val="32"/>
          <w:szCs w:val="32"/>
        </w:rPr>
        <w:t>二、</w:t>
      </w:r>
      <w:r w:rsidR="00145C0B" w:rsidRPr="00C90D53">
        <w:rPr>
          <w:rFonts w:ascii="黑体" w:eastAsia="黑体" w:hAnsi="黑体" w:hint="eastAsia"/>
          <w:b/>
          <w:sz w:val="32"/>
          <w:szCs w:val="32"/>
        </w:rPr>
        <w:t>招聘对象</w:t>
      </w:r>
    </w:p>
    <w:p w:rsidR="00145C0B" w:rsidRPr="008519D7" w:rsidRDefault="00145C0B" w:rsidP="009775DC">
      <w:pPr>
        <w:pStyle w:val="a5"/>
        <w:spacing w:before="0" w:beforeAutospacing="0" w:after="0" w:afterAutospacing="0" w:line="600" w:lineRule="exact"/>
        <w:ind w:firstLineChars="200" w:firstLine="640"/>
        <w:rPr>
          <w:rFonts w:ascii="仿宋" w:eastAsia="仿宋" w:hAnsi="仿宋"/>
          <w:sz w:val="32"/>
          <w:szCs w:val="32"/>
        </w:rPr>
      </w:pPr>
      <w:r w:rsidRPr="008519D7">
        <w:rPr>
          <w:rFonts w:ascii="仿宋" w:eastAsia="仿宋" w:hAnsi="仿宋" w:hint="eastAsia"/>
          <w:sz w:val="32"/>
          <w:szCs w:val="32"/>
        </w:rPr>
        <w:t>201</w:t>
      </w:r>
      <w:r w:rsidR="00CE1D5A" w:rsidRPr="008519D7">
        <w:rPr>
          <w:rFonts w:ascii="仿宋" w:eastAsia="仿宋" w:hAnsi="仿宋" w:hint="eastAsia"/>
          <w:sz w:val="32"/>
          <w:szCs w:val="32"/>
        </w:rPr>
        <w:t>8</w:t>
      </w:r>
      <w:r w:rsidRPr="008519D7">
        <w:rPr>
          <w:rFonts w:ascii="仿宋" w:eastAsia="仿宋" w:hAnsi="仿宋" w:hint="eastAsia"/>
          <w:sz w:val="32"/>
          <w:szCs w:val="32"/>
        </w:rPr>
        <w:t>年应届毕业本科、硕士研究生</w:t>
      </w:r>
    </w:p>
    <w:p w:rsidR="00145C0B" w:rsidRPr="00C90D53" w:rsidRDefault="00C90D53" w:rsidP="009775DC">
      <w:pPr>
        <w:pStyle w:val="a5"/>
        <w:spacing w:before="0" w:beforeAutospacing="0" w:after="0" w:afterAutospacing="0" w:line="600" w:lineRule="exact"/>
        <w:ind w:firstLineChars="200" w:firstLine="643"/>
        <w:rPr>
          <w:rFonts w:ascii="黑体" w:eastAsia="黑体" w:hAnsi="黑体"/>
          <w:b/>
          <w:sz w:val="32"/>
          <w:szCs w:val="32"/>
        </w:rPr>
      </w:pPr>
      <w:r>
        <w:rPr>
          <w:rFonts w:ascii="黑体" w:eastAsia="黑体" w:hAnsi="黑体" w:hint="eastAsia"/>
          <w:b/>
          <w:sz w:val="32"/>
          <w:szCs w:val="32"/>
        </w:rPr>
        <w:t>三、</w:t>
      </w:r>
      <w:r w:rsidR="00145C0B" w:rsidRPr="00C90D53">
        <w:rPr>
          <w:rFonts w:ascii="黑体" w:eastAsia="黑体" w:hAnsi="黑体" w:hint="eastAsia"/>
          <w:b/>
          <w:sz w:val="32"/>
          <w:szCs w:val="32"/>
        </w:rPr>
        <w:t>招聘专业</w:t>
      </w:r>
    </w:p>
    <w:p w:rsidR="006268BE" w:rsidRDefault="006268BE" w:rsidP="009775DC">
      <w:pPr>
        <w:pStyle w:val="a5"/>
        <w:spacing w:before="0" w:beforeAutospacing="0" w:after="0" w:afterAutospacing="0" w:line="600" w:lineRule="exact"/>
        <w:ind w:firstLineChars="200" w:firstLine="640"/>
        <w:rPr>
          <w:rFonts w:ascii="仿宋" w:eastAsia="仿宋" w:hAnsi="仿宋"/>
          <w:sz w:val="32"/>
          <w:szCs w:val="32"/>
        </w:rPr>
      </w:pPr>
      <w:r>
        <w:rPr>
          <w:rFonts w:ascii="仿宋" w:eastAsia="仿宋" w:hAnsi="仿宋" w:hint="eastAsia"/>
          <w:sz w:val="32"/>
          <w:szCs w:val="32"/>
        </w:rPr>
        <w:t>电力电子与电力传动</w:t>
      </w:r>
    </w:p>
    <w:p w:rsidR="00145C0B" w:rsidRPr="008519D7" w:rsidRDefault="00145C0B" w:rsidP="009775DC">
      <w:pPr>
        <w:pStyle w:val="a5"/>
        <w:spacing w:before="0" w:beforeAutospacing="0" w:after="0" w:afterAutospacing="0" w:line="600" w:lineRule="exact"/>
        <w:ind w:firstLineChars="200" w:firstLine="640"/>
        <w:rPr>
          <w:rFonts w:ascii="仿宋" w:eastAsia="仿宋" w:hAnsi="仿宋"/>
          <w:sz w:val="32"/>
          <w:szCs w:val="32"/>
        </w:rPr>
      </w:pPr>
      <w:r w:rsidRPr="008519D7">
        <w:rPr>
          <w:rFonts w:ascii="仿宋" w:eastAsia="仿宋" w:hAnsi="仿宋" w:hint="eastAsia"/>
          <w:sz w:val="32"/>
          <w:szCs w:val="32"/>
        </w:rPr>
        <w:t>电气工程及其自动化</w:t>
      </w:r>
    </w:p>
    <w:p w:rsidR="00145C0B" w:rsidRPr="008519D7" w:rsidRDefault="00145C0B" w:rsidP="009775DC">
      <w:pPr>
        <w:widowControl/>
        <w:adjustRightInd w:val="0"/>
        <w:snapToGrid w:val="0"/>
        <w:spacing w:line="600" w:lineRule="exact"/>
        <w:ind w:firstLineChars="200" w:firstLine="640"/>
        <w:jc w:val="left"/>
        <w:rPr>
          <w:rFonts w:ascii="仿宋" w:eastAsia="仿宋" w:hAnsi="仿宋" w:cs="宋体"/>
          <w:kern w:val="0"/>
          <w:sz w:val="32"/>
          <w:szCs w:val="32"/>
        </w:rPr>
      </w:pPr>
      <w:r w:rsidRPr="008519D7">
        <w:rPr>
          <w:rFonts w:ascii="仿宋" w:eastAsia="仿宋" w:hAnsi="仿宋" w:cs="宋体" w:hint="eastAsia"/>
          <w:kern w:val="0"/>
          <w:sz w:val="32"/>
          <w:szCs w:val="32"/>
        </w:rPr>
        <w:t>机械设计制造及其自动化</w:t>
      </w:r>
    </w:p>
    <w:p w:rsidR="00145C0B" w:rsidRPr="008519D7" w:rsidRDefault="00145C0B" w:rsidP="009775DC">
      <w:pPr>
        <w:widowControl/>
        <w:adjustRightInd w:val="0"/>
        <w:snapToGrid w:val="0"/>
        <w:spacing w:line="600" w:lineRule="exact"/>
        <w:ind w:firstLineChars="200" w:firstLine="640"/>
        <w:jc w:val="left"/>
        <w:rPr>
          <w:rFonts w:ascii="仿宋" w:eastAsia="仿宋" w:hAnsi="仿宋" w:cs="宋体"/>
          <w:kern w:val="0"/>
          <w:sz w:val="32"/>
          <w:szCs w:val="32"/>
        </w:rPr>
      </w:pPr>
      <w:r w:rsidRPr="008519D7">
        <w:rPr>
          <w:rFonts w:ascii="仿宋" w:eastAsia="仿宋" w:hAnsi="仿宋" w:cs="宋体" w:hint="eastAsia"/>
          <w:kern w:val="0"/>
          <w:sz w:val="32"/>
          <w:szCs w:val="32"/>
        </w:rPr>
        <w:t>自动化</w:t>
      </w:r>
    </w:p>
    <w:p w:rsidR="005E7A81" w:rsidRPr="00C90D53" w:rsidRDefault="00C90D53" w:rsidP="009775DC">
      <w:pPr>
        <w:pStyle w:val="a5"/>
        <w:spacing w:before="0" w:beforeAutospacing="0" w:after="0" w:afterAutospacing="0" w:line="600" w:lineRule="exact"/>
        <w:ind w:firstLineChars="200" w:firstLine="643"/>
        <w:rPr>
          <w:rFonts w:ascii="黑体" w:eastAsia="黑体" w:hAnsi="黑体"/>
          <w:b/>
          <w:sz w:val="32"/>
          <w:szCs w:val="32"/>
        </w:rPr>
      </w:pPr>
      <w:r w:rsidRPr="00C90D53">
        <w:rPr>
          <w:rFonts w:ascii="黑体" w:eastAsia="黑体" w:hAnsi="黑体" w:hint="eastAsia"/>
          <w:b/>
          <w:sz w:val="32"/>
          <w:szCs w:val="32"/>
        </w:rPr>
        <w:t>四、我们为您提供——</w:t>
      </w:r>
    </w:p>
    <w:p w:rsidR="008519D7" w:rsidRPr="009775DC" w:rsidRDefault="008519D7" w:rsidP="009775DC">
      <w:pPr>
        <w:pStyle w:val="a5"/>
        <w:spacing w:before="0" w:beforeAutospacing="0" w:after="0" w:afterAutospacing="0" w:line="600" w:lineRule="exact"/>
        <w:ind w:firstLineChars="200" w:firstLine="643"/>
        <w:rPr>
          <w:rFonts w:ascii="楷体" w:eastAsia="楷体" w:hAnsi="楷体" w:cs="楷体_GB2312"/>
          <w:b/>
          <w:bCs/>
          <w:color w:val="363636"/>
          <w:sz w:val="32"/>
          <w:szCs w:val="32"/>
        </w:rPr>
      </w:pPr>
      <w:r w:rsidRPr="009775DC">
        <w:rPr>
          <w:rFonts w:ascii="楷体" w:eastAsia="楷体" w:hAnsi="楷体" w:cs="楷体_GB2312" w:hint="eastAsia"/>
          <w:b/>
          <w:bCs/>
          <w:color w:val="363636"/>
          <w:sz w:val="32"/>
          <w:szCs w:val="32"/>
        </w:rPr>
        <w:t>（一）完善的人才培养机制</w:t>
      </w:r>
    </w:p>
    <w:p w:rsidR="008519D7" w:rsidRPr="008519D7" w:rsidRDefault="003C6BED" w:rsidP="009775DC">
      <w:pPr>
        <w:pStyle w:val="a5"/>
        <w:spacing w:before="0" w:beforeAutospacing="0" w:after="0" w:afterAutospacing="0" w:line="600" w:lineRule="exact"/>
        <w:ind w:firstLineChars="200" w:firstLine="640"/>
        <w:rPr>
          <w:rFonts w:ascii="仿宋" w:eastAsia="仿宋" w:hAnsi="仿宋" w:cs="楷体_GB2312"/>
          <w:bCs/>
          <w:color w:val="363636"/>
          <w:sz w:val="32"/>
          <w:szCs w:val="32"/>
        </w:rPr>
      </w:pPr>
      <w:r>
        <w:rPr>
          <w:rFonts w:ascii="仿宋" w:eastAsia="仿宋" w:hAnsi="仿宋" w:cs="楷体_GB2312" w:hint="eastAsia"/>
          <w:bCs/>
          <w:color w:val="363636"/>
          <w:sz w:val="32"/>
          <w:szCs w:val="32"/>
        </w:rPr>
        <w:lastRenderedPageBreak/>
        <w:t>公司设有集团培训</w:t>
      </w:r>
      <w:r w:rsidR="008519D7" w:rsidRPr="008519D7">
        <w:rPr>
          <w:rFonts w:ascii="仿宋" w:eastAsia="仿宋" w:hAnsi="仿宋" w:cs="楷体_GB2312" w:hint="eastAsia"/>
          <w:bCs/>
          <w:color w:val="363636"/>
          <w:sz w:val="32"/>
          <w:szCs w:val="32"/>
        </w:rPr>
        <w:t>、</w:t>
      </w:r>
      <w:r>
        <w:rPr>
          <w:rFonts w:ascii="仿宋" w:eastAsia="仿宋" w:hAnsi="仿宋" w:cs="楷体_GB2312" w:hint="eastAsia"/>
          <w:bCs/>
          <w:color w:val="363636"/>
          <w:sz w:val="32"/>
          <w:szCs w:val="32"/>
        </w:rPr>
        <w:t>拓展培训、</w:t>
      </w:r>
      <w:r w:rsidR="008519D7" w:rsidRPr="008519D7">
        <w:rPr>
          <w:rFonts w:ascii="仿宋" w:eastAsia="仿宋" w:hAnsi="仿宋" w:cs="楷体_GB2312" w:hint="eastAsia"/>
          <w:bCs/>
          <w:color w:val="363636"/>
          <w:sz w:val="32"/>
          <w:szCs w:val="32"/>
        </w:rPr>
        <w:t>专题培训、分享培训、实操培训、参观学习、</w:t>
      </w:r>
      <w:r>
        <w:rPr>
          <w:rFonts w:ascii="仿宋" w:eastAsia="仿宋" w:hAnsi="仿宋" w:cs="楷体_GB2312" w:hint="eastAsia"/>
          <w:bCs/>
          <w:color w:val="363636"/>
          <w:sz w:val="32"/>
          <w:szCs w:val="32"/>
        </w:rPr>
        <w:t>员工技能大赛</w:t>
      </w:r>
      <w:r w:rsidR="008519D7" w:rsidRPr="008519D7">
        <w:rPr>
          <w:rFonts w:ascii="仿宋" w:eastAsia="仿宋" w:hAnsi="仿宋" w:cs="楷体_GB2312" w:hint="eastAsia"/>
          <w:bCs/>
          <w:color w:val="363636"/>
          <w:sz w:val="32"/>
          <w:szCs w:val="32"/>
        </w:rPr>
        <w:t>等保证员工充足的学习机会，同时也建立了“导师制”等一系列</w:t>
      </w:r>
      <w:r>
        <w:rPr>
          <w:rFonts w:ascii="仿宋" w:eastAsia="仿宋" w:hAnsi="仿宋" w:cs="楷体_GB2312" w:hint="eastAsia"/>
          <w:bCs/>
          <w:color w:val="363636"/>
          <w:sz w:val="32"/>
          <w:szCs w:val="32"/>
        </w:rPr>
        <w:t>“一对一”</w:t>
      </w:r>
      <w:r w:rsidR="008519D7" w:rsidRPr="008519D7">
        <w:rPr>
          <w:rFonts w:ascii="仿宋" w:eastAsia="仿宋" w:hAnsi="仿宋" w:cs="楷体_GB2312" w:hint="eastAsia"/>
          <w:bCs/>
          <w:color w:val="363636"/>
          <w:sz w:val="32"/>
          <w:szCs w:val="32"/>
        </w:rPr>
        <w:t>培训形式，帮助应届毕业</w:t>
      </w:r>
      <w:r w:rsidR="009775DC">
        <w:rPr>
          <w:rFonts w:ascii="仿宋" w:eastAsia="仿宋" w:hAnsi="仿宋" w:cs="楷体_GB2312" w:hint="eastAsia"/>
          <w:bCs/>
          <w:color w:val="363636"/>
          <w:sz w:val="32"/>
          <w:szCs w:val="32"/>
        </w:rPr>
        <w:t>的你</w:t>
      </w:r>
      <w:r w:rsidR="008519D7" w:rsidRPr="008519D7">
        <w:rPr>
          <w:rFonts w:ascii="仿宋" w:eastAsia="仿宋" w:hAnsi="仿宋" w:cs="楷体_GB2312" w:hint="eastAsia"/>
          <w:bCs/>
          <w:color w:val="363636"/>
          <w:sz w:val="32"/>
          <w:szCs w:val="32"/>
        </w:rPr>
        <w:t>快速适应工作和环境。</w:t>
      </w:r>
    </w:p>
    <w:p w:rsidR="008519D7" w:rsidRPr="009775DC" w:rsidRDefault="008519D7" w:rsidP="009775DC">
      <w:pPr>
        <w:pStyle w:val="a5"/>
        <w:spacing w:before="0" w:beforeAutospacing="0" w:after="0" w:afterAutospacing="0" w:line="600" w:lineRule="exact"/>
        <w:ind w:firstLineChars="200" w:firstLine="643"/>
        <w:rPr>
          <w:rFonts w:ascii="楷体" w:eastAsia="楷体" w:hAnsi="楷体" w:cs="楷体_GB2312"/>
          <w:b/>
          <w:bCs/>
          <w:color w:val="363636"/>
          <w:sz w:val="32"/>
          <w:szCs w:val="32"/>
        </w:rPr>
      </w:pPr>
      <w:r w:rsidRPr="009775DC">
        <w:rPr>
          <w:rFonts w:ascii="楷体" w:eastAsia="楷体" w:hAnsi="楷体" w:cs="楷体_GB2312" w:hint="eastAsia"/>
          <w:b/>
          <w:bCs/>
          <w:color w:val="363636"/>
          <w:sz w:val="32"/>
          <w:szCs w:val="32"/>
        </w:rPr>
        <w:t>（二）良好的职业发展体系</w:t>
      </w:r>
    </w:p>
    <w:p w:rsidR="009775DC" w:rsidRDefault="004F10BF" w:rsidP="009775DC">
      <w:pPr>
        <w:pStyle w:val="a5"/>
        <w:spacing w:before="0" w:beforeAutospacing="0" w:after="0" w:afterAutospacing="0" w:line="600" w:lineRule="exact"/>
        <w:ind w:firstLineChars="200" w:firstLine="640"/>
        <w:rPr>
          <w:rFonts w:ascii="仿宋" w:eastAsia="仿宋" w:hAnsi="仿宋" w:cs="楷体_GB2312"/>
          <w:bCs/>
          <w:color w:val="363636"/>
          <w:sz w:val="32"/>
          <w:szCs w:val="32"/>
        </w:rPr>
      </w:pPr>
      <w:r>
        <w:rPr>
          <w:rFonts w:ascii="仿宋" w:eastAsia="仿宋" w:hAnsi="仿宋" w:cs="楷体_GB2312" w:hint="eastAsia"/>
          <w:bCs/>
          <w:color w:val="363636"/>
          <w:sz w:val="32"/>
          <w:szCs w:val="32"/>
        </w:rPr>
        <w:t>不想当将军的士兵不是好士兵。公司为各类人才设立了相应的职业发展方向和目标，建立了完善的职业发展保障机制。</w:t>
      </w:r>
      <w:r w:rsidR="003C6BED">
        <w:rPr>
          <w:rFonts w:ascii="仿宋" w:eastAsia="仿宋" w:hAnsi="仿宋" w:cs="楷体_GB2312" w:hint="eastAsia"/>
          <w:bCs/>
          <w:color w:val="363636"/>
          <w:sz w:val="32"/>
          <w:szCs w:val="32"/>
        </w:rPr>
        <w:t>无论</w:t>
      </w:r>
      <w:r>
        <w:rPr>
          <w:rFonts w:ascii="仿宋" w:eastAsia="仿宋" w:hAnsi="仿宋" w:cs="楷体_GB2312" w:hint="eastAsia"/>
          <w:bCs/>
          <w:color w:val="363636"/>
          <w:sz w:val="32"/>
          <w:szCs w:val="32"/>
        </w:rPr>
        <w:t>你是想成为技术大牛</w:t>
      </w:r>
      <w:r w:rsidR="003C6BED">
        <w:rPr>
          <w:rFonts w:ascii="仿宋" w:eastAsia="仿宋" w:hAnsi="仿宋" w:cs="楷体_GB2312" w:hint="eastAsia"/>
          <w:bCs/>
          <w:color w:val="363636"/>
          <w:sz w:val="32"/>
          <w:szCs w:val="32"/>
        </w:rPr>
        <w:t>，还是</w:t>
      </w:r>
      <w:r>
        <w:rPr>
          <w:rFonts w:ascii="仿宋" w:eastAsia="仿宋" w:hAnsi="仿宋" w:cs="楷体_GB2312" w:hint="eastAsia"/>
          <w:bCs/>
          <w:color w:val="363636"/>
          <w:sz w:val="32"/>
          <w:szCs w:val="32"/>
        </w:rPr>
        <w:t>销售精英</w:t>
      </w:r>
      <w:r w:rsidR="003C6BED">
        <w:rPr>
          <w:rFonts w:ascii="仿宋" w:eastAsia="仿宋" w:hAnsi="仿宋" w:cs="楷体_GB2312" w:hint="eastAsia"/>
          <w:bCs/>
          <w:color w:val="363636"/>
          <w:sz w:val="32"/>
          <w:szCs w:val="32"/>
        </w:rPr>
        <w:t>，只要你是行动派，在这里就能</w:t>
      </w:r>
      <w:r>
        <w:rPr>
          <w:rFonts w:ascii="仿宋" w:eastAsia="仿宋" w:hAnsi="仿宋" w:cs="楷体_GB2312" w:hint="eastAsia"/>
          <w:bCs/>
          <w:color w:val="363636"/>
          <w:sz w:val="32"/>
          <w:szCs w:val="32"/>
        </w:rPr>
        <w:t>实现自己的职业目标</w:t>
      </w:r>
      <w:r w:rsidR="009775DC">
        <w:rPr>
          <w:rFonts w:ascii="仿宋" w:eastAsia="仿宋" w:hAnsi="仿宋" w:cs="楷体_GB2312" w:hint="eastAsia"/>
          <w:bCs/>
          <w:color w:val="363636"/>
          <w:sz w:val="32"/>
          <w:szCs w:val="32"/>
        </w:rPr>
        <w:t>。</w:t>
      </w:r>
    </w:p>
    <w:p w:rsidR="00C90D53" w:rsidRPr="009775DC" w:rsidRDefault="008519D7" w:rsidP="009775DC">
      <w:pPr>
        <w:pStyle w:val="a5"/>
        <w:spacing w:before="0" w:beforeAutospacing="0" w:after="0" w:afterAutospacing="0" w:line="600" w:lineRule="exact"/>
        <w:ind w:firstLineChars="200" w:firstLine="643"/>
        <w:rPr>
          <w:rFonts w:ascii="楷体" w:eastAsia="楷体" w:hAnsi="楷体" w:cs="楷体_GB2312"/>
          <w:b/>
          <w:bCs/>
          <w:color w:val="363636"/>
          <w:sz w:val="32"/>
          <w:szCs w:val="32"/>
        </w:rPr>
      </w:pPr>
      <w:r w:rsidRPr="009775DC">
        <w:rPr>
          <w:rFonts w:ascii="楷体" w:eastAsia="楷体" w:hAnsi="楷体" w:cs="楷体_GB2312" w:hint="eastAsia"/>
          <w:b/>
          <w:bCs/>
          <w:color w:val="363636"/>
          <w:sz w:val="32"/>
          <w:szCs w:val="32"/>
        </w:rPr>
        <w:t>（三）便捷舒适的生活环境</w:t>
      </w:r>
    </w:p>
    <w:p w:rsidR="00C90D53" w:rsidRPr="00C90D53" w:rsidRDefault="00C90D53" w:rsidP="009775DC">
      <w:pPr>
        <w:pStyle w:val="a5"/>
        <w:spacing w:before="0" w:beforeAutospacing="0" w:after="0" w:afterAutospacing="0" w:line="600" w:lineRule="exact"/>
        <w:ind w:firstLineChars="200" w:firstLine="640"/>
        <w:rPr>
          <w:rFonts w:ascii="仿宋" w:eastAsia="仿宋" w:hAnsi="仿宋" w:cs="楷体_GB2312"/>
          <w:bCs/>
          <w:color w:val="363636"/>
          <w:sz w:val="32"/>
          <w:szCs w:val="32"/>
        </w:rPr>
      </w:pPr>
      <w:r w:rsidRPr="00C90D53">
        <w:rPr>
          <w:rFonts w:ascii="仿宋" w:eastAsia="仿宋" w:hAnsi="仿宋" w:cs="楷体_GB2312" w:hint="eastAsia"/>
          <w:bCs/>
          <w:color w:val="363636"/>
          <w:sz w:val="32"/>
          <w:szCs w:val="32"/>
        </w:rPr>
        <w:t>公司</w:t>
      </w:r>
      <w:r>
        <w:rPr>
          <w:rFonts w:ascii="仿宋" w:eastAsia="仿宋" w:hAnsi="仿宋" w:cs="楷体_GB2312" w:hint="eastAsia"/>
          <w:bCs/>
          <w:color w:val="363636"/>
          <w:sz w:val="32"/>
          <w:szCs w:val="32"/>
        </w:rPr>
        <w:t>为员工</w:t>
      </w:r>
      <w:r w:rsidRPr="00C90D53">
        <w:rPr>
          <w:rFonts w:ascii="仿宋" w:eastAsia="仿宋" w:hAnsi="仿宋" w:cs="楷体_GB2312" w:hint="eastAsia"/>
          <w:bCs/>
          <w:color w:val="363636"/>
          <w:sz w:val="32"/>
          <w:szCs w:val="32"/>
        </w:rPr>
        <w:t>配备三星级宿舍，</w:t>
      </w:r>
      <w:r>
        <w:rPr>
          <w:rFonts w:ascii="仿宋" w:eastAsia="仿宋" w:hAnsi="仿宋" w:cs="楷体_GB2312" w:hint="eastAsia"/>
          <w:bCs/>
          <w:color w:val="363636"/>
          <w:sz w:val="32"/>
          <w:szCs w:val="32"/>
        </w:rPr>
        <w:t>全自动洗衣机、衣帽间、卫生间、液晶电视、光纤等一应俱全。宿舍内部还配有员工活动室，含乒乓球室、台球室、篮球场等活动场地，生活舒适、便捷。</w:t>
      </w:r>
      <w:r w:rsidR="009775DC">
        <w:rPr>
          <w:rFonts w:ascii="仿宋" w:eastAsia="仿宋" w:hAnsi="仿宋" w:cs="楷体_GB2312" w:hint="eastAsia"/>
          <w:bCs/>
          <w:color w:val="363636"/>
          <w:sz w:val="32"/>
          <w:szCs w:val="32"/>
        </w:rPr>
        <w:t>不管你</w:t>
      </w:r>
      <w:proofErr w:type="gramStart"/>
      <w:r w:rsidR="009775DC">
        <w:rPr>
          <w:rFonts w:ascii="仿宋" w:eastAsia="仿宋" w:hAnsi="仿宋" w:cs="楷体_GB2312" w:hint="eastAsia"/>
          <w:bCs/>
          <w:color w:val="363636"/>
          <w:sz w:val="32"/>
          <w:szCs w:val="32"/>
        </w:rPr>
        <w:t>是宅男</w:t>
      </w:r>
      <w:proofErr w:type="gramEnd"/>
      <w:r w:rsidR="009775DC">
        <w:rPr>
          <w:rFonts w:ascii="仿宋" w:eastAsia="仿宋" w:hAnsi="仿宋" w:cs="楷体_GB2312" w:hint="eastAsia"/>
          <w:bCs/>
          <w:color w:val="363636"/>
          <w:sz w:val="32"/>
          <w:szCs w:val="32"/>
        </w:rPr>
        <w:t>/宅女，还是运动健将，这里都是你的天地。</w:t>
      </w:r>
      <w:r w:rsidRPr="00C90D53">
        <w:rPr>
          <w:rFonts w:ascii="仿宋" w:eastAsia="仿宋" w:hAnsi="仿宋" w:cs="楷体_GB2312" w:hint="eastAsia"/>
          <w:bCs/>
          <w:color w:val="363636"/>
          <w:sz w:val="32"/>
          <w:szCs w:val="32"/>
        </w:rPr>
        <w:t xml:space="preserve">                                </w:t>
      </w:r>
    </w:p>
    <w:p w:rsidR="008519D7" w:rsidRPr="009775DC" w:rsidRDefault="008519D7" w:rsidP="009775DC">
      <w:pPr>
        <w:pStyle w:val="a5"/>
        <w:spacing w:before="0" w:beforeAutospacing="0" w:after="0" w:afterAutospacing="0" w:line="600" w:lineRule="exact"/>
        <w:ind w:firstLineChars="200" w:firstLine="643"/>
        <w:rPr>
          <w:rFonts w:ascii="楷体" w:eastAsia="楷体" w:hAnsi="楷体" w:cs="楷体_GB2312"/>
          <w:b/>
          <w:bCs/>
          <w:color w:val="363636"/>
          <w:sz w:val="32"/>
          <w:szCs w:val="32"/>
        </w:rPr>
      </w:pPr>
      <w:r w:rsidRPr="009775DC">
        <w:rPr>
          <w:rFonts w:ascii="楷体" w:eastAsia="楷体" w:hAnsi="楷体" w:cs="楷体_GB2312" w:hint="eastAsia"/>
          <w:b/>
          <w:bCs/>
          <w:color w:val="363636"/>
          <w:sz w:val="32"/>
          <w:szCs w:val="32"/>
        </w:rPr>
        <w:t>（四）丰富多彩的员工活动</w:t>
      </w:r>
    </w:p>
    <w:p w:rsidR="008519D7" w:rsidRPr="008519D7" w:rsidRDefault="009775DC" w:rsidP="009775DC">
      <w:pPr>
        <w:pStyle w:val="a5"/>
        <w:spacing w:before="0" w:beforeAutospacing="0" w:after="0" w:afterAutospacing="0" w:line="600" w:lineRule="exact"/>
        <w:ind w:firstLineChars="200" w:firstLine="640"/>
        <w:rPr>
          <w:rFonts w:ascii="仿宋" w:eastAsia="仿宋" w:hAnsi="仿宋" w:cs="楷体_GB2312"/>
          <w:bCs/>
          <w:color w:val="363636"/>
          <w:sz w:val="32"/>
          <w:szCs w:val="32"/>
        </w:rPr>
      </w:pPr>
      <w:r>
        <w:rPr>
          <w:rFonts w:ascii="仿宋" w:eastAsia="仿宋" w:hAnsi="仿宋" w:cs="楷体_GB2312" w:hint="eastAsia"/>
          <w:bCs/>
          <w:color w:val="363636"/>
          <w:sz w:val="32"/>
          <w:szCs w:val="32"/>
        </w:rPr>
        <w:t>公司定期举办</w:t>
      </w:r>
      <w:r w:rsidR="008519D7" w:rsidRPr="008519D7">
        <w:rPr>
          <w:rFonts w:ascii="仿宋" w:eastAsia="仿宋" w:hAnsi="仿宋" w:cs="楷体_GB2312" w:hint="eastAsia"/>
          <w:bCs/>
          <w:color w:val="363636"/>
          <w:sz w:val="32"/>
          <w:szCs w:val="32"/>
        </w:rPr>
        <w:t>员工运动会、员工旅游、演讲比赛、歌唱比赛、辩论赛等</w:t>
      </w:r>
      <w:r>
        <w:rPr>
          <w:rFonts w:ascii="仿宋" w:eastAsia="仿宋" w:hAnsi="仿宋" w:cs="楷体_GB2312" w:hint="eastAsia"/>
          <w:bCs/>
          <w:color w:val="363636"/>
          <w:sz w:val="32"/>
          <w:szCs w:val="32"/>
        </w:rPr>
        <w:t>活动。只要你来，就有你的舞台。</w:t>
      </w:r>
    </w:p>
    <w:p w:rsidR="00145C0B" w:rsidRPr="009775DC" w:rsidRDefault="009775DC" w:rsidP="009775DC">
      <w:pPr>
        <w:pStyle w:val="a5"/>
        <w:spacing w:before="0" w:beforeAutospacing="0" w:after="0" w:afterAutospacing="0" w:line="600" w:lineRule="exact"/>
        <w:ind w:firstLineChars="200" w:firstLine="643"/>
        <w:rPr>
          <w:rFonts w:ascii="黑体" w:eastAsia="黑体" w:hAnsi="黑体"/>
          <w:b/>
          <w:sz w:val="32"/>
          <w:szCs w:val="32"/>
        </w:rPr>
      </w:pPr>
      <w:r w:rsidRPr="009775DC">
        <w:rPr>
          <w:rFonts w:ascii="黑体" w:eastAsia="黑体" w:hAnsi="黑体" w:hint="eastAsia"/>
          <w:b/>
          <w:sz w:val="32"/>
          <w:szCs w:val="32"/>
        </w:rPr>
        <w:t>五、</w:t>
      </w:r>
      <w:r w:rsidR="00686D6B" w:rsidRPr="009775DC">
        <w:rPr>
          <w:rFonts w:ascii="黑体" w:eastAsia="黑体" w:hAnsi="黑体" w:hint="eastAsia"/>
          <w:b/>
          <w:sz w:val="32"/>
          <w:szCs w:val="32"/>
        </w:rPr>
        <w:t>简历投递方式</w:t>
      </w:r>
    </w:p>
    <w:p w:rsidR="00A843CC" w:rsidRDefault="009775DC" w:rsidP="009775DC">
      <w:pPr>
        <w:pStyle w:val="a5"/>
        <w:spacing w:before="0" w:beforeAutospacing="0" w:after="0" w:afterAutospacing="0" w:line="600" w:lineRule="exact"/>
        <w:ind w:firstLineChars="200" w:firstLine="640"/>
        <w:rPr>
          <w:rFonts w:ascii="仿宋" w:eastAsia="仿宋" w:hAnsi="仿宋"/>
          <w:sz w:val="32"/>
          <w:szCs w:val="32"/>
        </w:rPr>
      </w:pPr>
      <w:r>
        <w:rPr>
          <w:rFonts w:ascii="仿宋" w:eastAsia="仿宋" w:hAnsi="仿宋" w:hint="eastAsia"/>
          <w:sz w:val="32"/>
          <w:szCs w:val="32"/>
        </w:rPr>
        <w:t>（一）</w:t>
      </w:r>
      <w:r w:rsidR="00686D6B" w:rsidRPr="008519D7">
        <w:rPr>
          <w:rFonts w:ascii="仿宋" w:eastAsia="仿宋" w:hAnsi="仿宋" w:hint="eastAsia"/>
          <w:sz w:val="32"/>
          <w:szCs w:val="32"/>
        </w:rPr>
        <w:t>现场投递</w:t>
      </w:r>
      <w:r w:rsidR="00BD7E3A">
        <w:rPr>
          <w:rFonts w:ascii="仿宋" w:eastAsia="仿宋" w:hAnsi="仿宋" w:hint="eastAsia"/>
          <w:sz w:val="32"/>
          <w:szCs w:val="32"/>
        </w:rPr>
        <w:t>（请携带好自己的简历和成绩单）</w:t>
      </w:r>
    </w:p>
    <w:p w:rsidR="00686D6B" w:rsidRPr="008519D7" w:rsidRDefault="009775DC" w:rsidP="009775DC">
      <w:pPr>
        <w:pStyle w:val="a5"/>
        <w:spacing w:before="0" w:beforeAutospacing="0" w:after="0" w:afterAutospacing="0" w:line="600" w:lineRule="exact"/>
        <w:ind w:firstLineChars="200" w:firstLine="640"/>
        <w:rPr>
          <w:rFonts w:ascii="仿宋" w:eastAsia="仿宋" w:hAnsi="仿宋"/>
          <w:sz w:val="32"/>
          <w:szCs w:val="32"/>
        </w:rPr>
      </w:pPr>
      <w:r>
        <w:rPr>
          <w:rFonts w:ascii="仿宋" w:eastAsia="仿宋" w:hAnsi="仿宋" w:hint="eastAsia"/>
          <w:sz w:val="32"/>
          <w:szCs w:val="32"/>
        </w:rPr>
        <w:t>（二）</w:t>
      </w:r>
      <w:r w:rsidR="00686D6B" w:rsidRPr="008519D7">
        <w:rPr>
          <w:rFonts w:ascii="仿宋" w:eastAsia="仿宋" w:hAnsi="仿宋" w:hint="eastAsia"/>
          <w:sz w:val="32"/>
          <w:szCs w:val="32"/>
        </w:rPr>
        <w:t>邮箱投递：</w:t>
      </w:r>
      <w:hyperlink r:id="rId8" w:history="1">
        <w:r w:rsidR="00CE1D5A" w:rsidRPr="008519D7">
          <w:rPr>
            <w:rStyle w:val="a7"/>
            <w:rFonts w:ascii="仿宋" w:eastAsia="仿宋" w:hAnsi="仿宋"/>
            <w:sz w:val="32"/>
            <w:szCs w:val="32"/>
          </w:rPr>
          <w:t>senlan-hr</w:t>
        </w:r>
        <w:r w:rsidR="00582DA3" w:rsidRPr="008519D7">
          <w:rPr>
            <w:rStyle w:val="a7"/>
            <w:rFonts w:ascii="仿宋" w:eastAsia="仿宋" w:hAnsi="仿宋" w:hint="eastAsia"/>
            <w:sz w:val="32"/>
            <w:szCs w:val="32"/>
          </w:rPr>
          <w:t>@dlhope.com</w:t>
        </w:r>
      </w:hyperlink>
    </w:p>
    <w:p w:rsidR="00582DA3" w:rsidRDefault="00582DA3" w:rsidP="009775DC">
      <w:pPr>
        <w:pStyle w:val="a5"/>
        <w:spacing w:before="0" w:beforeAutospacing="0" w:after="0" w:afterAutospacing="0" w:line="600" w:lineRule="exact"/>
        <w:ind w:firstLineChars="200" w:firstLine="640"/>
        <w:rPr>
          <w:rFonts w:ascii="仿宋" w:eastAsia="仿宋" w:hAnsi="仿宋"/>
          <w:sz w:val="32"/>
          <w:szCs w:val="32"/>
        </w:rPr>
      </w:pPr>
      <w:r w:rsidRPr="008519D7">
        <w:rPr>
          <w:rFonts w:ascii="仿宋" w:eastAsia="仿宋" w:hAnsi="仿宋" w:hint="eastAsia"/>
          <w:sz w:val="32"/>
          <w:szCs w:val="32"/>
        </w:rPr>
        <w:t>（在邮箱投递简历时，请将邮件名称设置为：</w:t>
      </w:r>
      <w:r w:rsidR="00B043EF" w:rsidRPr="008519D7">
        <w:rPr>
          <w:rFonts w:ascii="仿宋" w:eastAsia="仿宋" w:hAnsi="仿宋" w:hint="eastAsia"/>
          <w:sz w:val="32"/>
          <w:szCs w:val="32"/>
        </w:rPr>
        <w:t>姓名+</w:t>
      </w:r>
      <w:r w:rsidRPr="008519D7">
        <w:rPr>
          <w:rFonts w:ascii="仿宋" w:eastAsia="仿宋" w:hAnsi="仿宋" w:hint="eastAsia"/>
          <w:sz w:val="32"/>
          <w:szCs w:val="32"/>
        </w:rPr>
        <w:t>学校+专业+求职岗位）</w:t>
      </w:r>
    </w:p>
    <w:p w:rsidR="009775DC" w:rsidRPr="008519D7" w:rsidRDefault="009775DC" w:rsidP="009775DC">
      <w:pPr>
        <w:pStyle w:val="a5"/>
        <w:spacing w:before="0" w:beforeAutospacing="0" w:after="0" w:afterAutospacing="0" w:line="600" w:lineRule="exact"/>
        <w:ind w:firstLine="200"/>
        <w:rPr>
          <w:rFonts w:ascii="仿宋" w:eastAsia="仿宋" w:hAnsi="仿宋"/>
          <w:sz w:val="32"/>
          <w:szCs w:val="32"/>
        </w:rPr>
      </w:pPr>
      <w:bookmarkStart w:id="0" w:name="_GoBack"/>
      <w:bookmarkEnd w:id="0"/>
    </w:p>
    <w:p w:rsidR="00BD7FD6" w:rsidRPr="009775DC" w:rsidRDefault="00BD7FD6" w:rsidP="009775DC">
      <w:pPr>
        <w:pStyle w:val="a5"/>
        <w:spacing w:before="0" w:beforeAutospacing="0" w:after="0" w:afterAutospacing="0" w:line="600" w:lineRule="exact"/>
        <w:ind w:firstLine="200"/>
        <w:rPr>
          <w:rFonts w:ascii="黑体" w:eastAsia="黑体" w:hAnsi="黑体"/>
          <w:b/>
          <w:sz w:val="32"/>
          <w:szCs w:val="32"/>
        </w:rPr>
      </w:pPr>
      <w:r w:rsidRPr="009775DC">
        <w:rPr>
          <w:rFonts w:ascii="黑体" w:eastAsia="黑体" w:hAnsi="黑体" w:hint="eastAsia"/>
          <w:b/>
          <w:sz w:val="32"/>
          <w:szCs w:val="32"/>
        </w:rPr>
        <w:lastRenderedPageBreak/>
        <w:t>温馨提示：</w:t>
      </w:r>
    </w:p>
    <w:p w:rsidR="00BD7FD6" w:rsidRPr="008519D7" w:rsidRDefault="00BD7FD6" w:rsidP="009775DC">
      <w:pPr>
        <w:spacing w:line="600" w:lineRule="exact"/>
        <w:ind w:firstLine="200"/>
        <w:rPr>
          <w:rFonts w:ascii="仿宋" w:eastAsia="仿宋" w:hAnsi="仿宋"/>
          <w:color w:val="000000" w:themeColor="text1"/>
          <w:sz w:val="32"/>
          <w:szCs w:val="32"/>
        </w:rPr>
      </w:pPr>
      <w:r w:rsidRPr="008519D7">
        <w:rPr>
          <w:rFonts w:ascii="仿宋" w:eastAsia="仿宋" w:hAnsi="仿宋" w:hint="eastAsia"/>
          <w:color w:val="000000" w:themeColor="text1"/>
          <w:sz w:val="32"/>
          <w:szCs w:val="32"/>
        </w:rPr>
        <w:t>为使您更好的了解我司，请登录我司官方网站进行了解。</w:t>
      </w:r>
    </w:p>
    <w:p w:rsidR="00582DA3" w:rsidRPr="008519D7" w:rsidRDefault="00582DA3" w:rsidP="009775DC">
      <w:pPr>
        <w:spacing w:line="600" w:lineRule="exact"/>
        <w:ind w:firstLine="200"/>
        <w:rPr>
          <w:rFonts w:ascii="仿宋" w:eastAsia="仿宋" w:hAnsi="仿宋"/>
          <w:color w:val="000000" w:themeColor="text1"/>
          <w:sz w:val="32"/>
          <w:szCs w:val="32"/>
        </w:rPr>
      </w:pPr>
      <w:r w:rsidRPr="008519D7">
        <w:rPr>
          <w:rFonts w:ascii="仿宋" w:eastAsia="仿宋" w:hAnsi="仿宋" w:hint="eastAsia"/>
          <w:color w:val="000000" w:themeColor="text1"/>
          <w:sz w:val="32"/>
          <w:szCs w:val="32"/>
        </w:rPr>
        <w:t>公司网址：</w:t>
      </w:r>
      <w:hyperlink r:id="rId9" w:history="1">
        <w:r w:rsidRPr="008519D7">
          <w:rPr>
            <w:rStyle w:val="a7"/>
            <w:rFonts w:ascii="仿宋" w:eastAsia="仿宋" w:hAnsi="仿宋"/>
            <w:sz w:val="32"/>
            <w:szCs w:val="32"/>
          </w:rPr>
          <w:t>http://www.chinavvvf.com</w:t>
        </w:r>
      </w:hyperlink>
      <w:r w:rsidRPr="008519D7">
        <w:rPr>
          <w:rFonts w:ascii="仿宋" w:eastAsia="仿宋" w:hAnsi="仿宋" w:hint="eastAsia"/>
          <w:color w:val="000000" w:themeColor="text1"/>
          <w:sz w:val="32"/>
          <w:szCs w:val="32"/>
        </w:rPr>
        <w:t>（中文）</w:t>
      </w:r>
    </w:p>
    <w:p w:rsidR="00582DA3" w:rsidRPr="008519D7" w:rsidRDefault="00F65B17" w:rsidP="006268BE">
      <w:pPr>
        <w:spacing w:line="600" w:lineRule="exact"/>
        <w:ind w:firstLineChars="900" w:firstLine="1890"/>
        <w:rPr>
          <w:rFonts w:ascii="仿宋" w:eastAsia="仿宋" w:hAnsi="仿宋"/>
          <w:color w:val="000000" w:themeColor="text1"/>
          <w:sz w:val="32"/>
          <w:szCs w:val="32"/>
        </w:rPr>
      </w:pPr>
      <w:hyperlink r:id="rId10" w:history="1">
        <w:r w:rsidR="00BD7FD6" w:rsidRPr="008519D7">
          <w:rPr>
            <w:rStyle w:val="a7"/>
            <w:rFonts w:ascii="仿宋" w:eastAsia="仿宋" w:hAnsi="仿宋"/>
            <w:sz w:val="32"/>
            <w:szCs w:val="32"/>
          </w:rPr>
          <w:t>http://www.</w:t>
        </w:r>
        <w:r w:rsidR="00BD7FD6" w:rsidRPr="008519D7">
          <w:rPr>
            <w:rStyle w:val="a7"/>
            <w:rFonts w:ascii="仿宋" w:eastAsia="仿宋" w:hAnsi="仿宋" w:hint="eastAsia"/>
            <w:sz w:val="32"/>
            <w:szCs w:val="32"/>
          </w:rPr>
          <w:t>slanvert</w:t>
        </w:r>
        <w:r w:rsidR="00BD7FD6" w:rsidRPr="008519D7">
          <w:rPr>
            <w:rStyle w:val="a7"/>
            <w:rFonts w:ascii="仿宋" w:eastAsia="仿宋" w:hAnsi="仿宋"/>
            <w:sz w:val="32"/>
            <w:szCs w:val="32"/>
          </w:rPr>
          <w:t>.com</w:t>
        </w:r>
      </w:hyperlink>
      <w:r w:rsidR="00BD7FD6" w:rsidRPr="008519D7">
        <w:rPr>
          <w:rFonts w:ascii="仿宋" w:eastAsia="仿宋" w:hAnsi="仿宋" w:hint="eastAsia"/>
          <w:color w:val="000000" w:themeColor="text1"/>
          <w:sz w:val="32"/>
          <w:szCs w:val="32"/>
        </w:rPr>
        <w:t>（English）</w:t>
      </w:r>
    </w:p>
    <w:p w:rsidR="00582DA3" w:rsidRPr="006268BE" w:rsidRDefault="00582DA3" w:rsidP="009775DC">
      <w:pPr>
        <w:spacing w:line="600" w:lineRule="exact"/>
        <w:ind w:leftChars="405" w:left="850" w:firstLine="200"/>
        <w:rPr>
          <w:rFonts w:ascii="仿宋" w:eastAsia="仿宋" w:hAnsi="仿宋"/>
          <w:color w:val="000000" w:themeColor="text1"/>
          <w:sz w:val="32"/>
          <w:szCs w:val="32"/>
        </w:rPr>
      </w:pPr>
    </w:p>
    <w:sectPr w:rsidR="00582DA3" w:rsidRPr="006268BE" w:rsidSect="00C90D53">
      <w:headerReference w:type="default" r:id="rId11"/>
      <w:pgSz w:w="11906" w:h="16838"/>
      <w:pgMar w:top="1440" w:right="144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17" w:rsidRDefault="00F65B17" w:rsidP="00E2692A">
      <w:r>
        <w:separator/>
      </w:r>
    </w:p>
  </w:endnote>
  <w:endnote w:type="continuationSeparator" w:id="0">
    <w:p w:rsidR="00F65B17" w:rsidRDefault="00F65B17" w:rsidP="00E2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17" w:rsidRDefault="00F65B17" w:rsidP="00E2692A">
      <w:r>
        <w:separator/>
      </w:r>
    </w:p>
  </w:footnote>
  <w:footnote w:type="continuationSeparator" w:id="0">
    <w:p w:rsidR="00F65B17" w:rsidRDefault="00F65B17" w:rsidP="00E2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A3" w:rsidRDefault="00760CA3">
    <w:pPr>
      <w:pStyle w:val="a3"/>
    </w:pPr>
    <w:r>
      <w:rPr>
        <w:noProof/>
      </w:rPr>
      <w:drawing>
        <wp:anchor distT="0" distB="0" distL="114300" distR="114300" simplePos="0" relativeHeight="251659264" behindDoc="0" locked="0" layoutInCell="1" allowOverlap="1" wp14:anchorId="2E961F74" wp14:editId="50417BAF">
          <wp:simplePos x="0" y="0"/>
          <wp:positionH relativeFrom="column">
            <wp:posOffset>-124460</wp:posOffset>
          </wp:positionH>
          <wp:positionV relativeFrom="paragraph">
            <wp:posOffset>-359410</wp:posOffset>
          </wp:positionV>
          <wp:extent cx="5686425" cy="509905"/>
          <wp:effectExtent l="0" t="0" r="9525" b="4445"/>
          <wp:wrapSquare wrapText="bothSides"/>
          <wp:docPr id="1" name="图片 1" descr="彩色表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彩色表头"/>
                  <pic:cNvPicPr>
                    <a:picLocks noChangeAspect="1" noChangeArrowheads="1"/>
                  </pic:cNvPicPr>
                </pic:nvPicPr>
                <pic:blipFill>
                  <a:blip r:embed="rId1"/>
                  <a:srcRect/>
                  <a:stretch>
                    <a:fillRect/>
                  </a:stretch>
                </pic:blipFill>
                <pic:spPr bwMode="auto">
                  <a:xfrm>
                    <a:off x="0" y="0"/>
                    <a:ext cx="5686425" cy="50990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B8C"/>
    <w:multiLevelType w:val="hybridMultilevel"/>
    <w:tmpl w:val="51EC38C0"/>
    <w:lvl w:ilvl="0" w:tplc="04090005">
      <w:start w:val="1"/>
      <w:numFmt w:val="bullet"/>
      <w:lvlText w:val=""/>
      <w:lvlJc w:val="left"/>
      <w:pPr>
        <w:ind w:left="833" w:hanging="420"/>
      </w:pPr>
      <w:rPr>
        <w:rFonts w:ascii="Wingdings" w:hAnsi="Wingdings" w:hint="default"/>
      </w:rPr>
    </w:lvl>
    <w:lvl w:ilvl="1" w:tplc="04090003" w:tentative="1">
      <w:start w:val="1"/>
      <w:numFmt w:val="bullet"/>
      <w:lvlText w:val=""/>
      <w:lvlJc w:val="left"/>
      <w:pPr>
        <w:ind w:left="1253" w:hanging="420"/>
      </w:pPr>
      <w:rPr>
        <w:rFonts w:ascii="Wingdings" w:hAnsi="Wingdings" w:hint="default"/>
      </w:rPr>
    </w:lvl>
    <w:lvl w:ilvl="2" w:tplc="04090005"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3" w:tentative="1">
      <w:start w:val="1"/>
      <w:numFmt w:val="bullet"/>
      <w:lvlText w:val=""/>
      <w:lvlJc w:val="left"/>
      <w:pPr>
        <w:ind w:left="2513" w:hanging="420"/>
      </w:pPr>
      <w:rPr>
        <w:rFonts w:ascii="Wingdings" w:hAnsi="Wingdings" w:hint="default"/>
      </w:rPr>
    </w:lvl>
    <w:lvl w:ilvl="5" w:tplc="04090005"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3" w:tentative="1">
      <w:start w:val="1"/>
      <w:numFmt w:val="bullet"/>
      <w:lvlText w:val=""/>
      <w:lvlJc w:val="left"/>
      <w:pPr>
        <w:ind w:left="3773" w:hanging="420"/>
      </w:pPr>
      <w:rPr>
        <w:rFonts w:ascii="Wingdings" w:hAnsi="Wingdings" w:hint="default"/>
      </w:rPr>
    </w:lvl>
    <w:lvl w:ilvl="8" w:tplc="04090005" w:tentative="1">
      <w:start w:val="1"/>
      <w:numFmt w:val="bullet"/>
      <w:lvlText w:val=""/>
      <w:lvlJc w:val="left"/>
      <w:pPr>
        <w:ind w:left="4193" w:hanging="420"/>
      </w:pPr>
      <w:rPr>
        <w:rFonts w:ascii="Wingdings" w:hAnsi="Wingdings" w:hint="default"/>
      </w:rPr>
    </w:lvl>
  </w:abstractNum>
  <w:abstractNum w:abstractNumId="1">
    <w:nsid w:val="1C7B6176"/>
    <w:multiLevelType w:val="hybridMultilevel"/>
    <w:tmpl w:val="712ABA90"/>
    <w:lvl w:ilvl="0" w:tplc="DCAE820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7D6126"/>
    <w:multiLevelType w:val="hybridMultilevel"/>
    <w:tmpl w:val="FB1E680C"/>
    <w:lvl w:ilvl="0" w:tplc="D49C00B8">
      <w:start w:val="1"/>
      <w:numFmt w:val="decimalEnclosedCircle"/>
      <w:lvlText w:val="%1"/>
      <w:lvlJc w:val="left"/>
      <w:pPr>
        <w:ind w:left="1194" w:hanging="360"/>
      </w:pPr>
      <w:rPr>
        <w:rFonts w:hint="default"/>
      </w:rPr>
    </w:lvl>
    <w:lvl w:ilvl="1" w:tplc="04090019" w:tentative="1">
      <w:start w:val="1"/>
      <w:numFmt w:val="lowerLetter"/>
      <w:lvlText w:val="%2)"/>
      <w:lvlJc w:val="left"/>
      <w:pPr>
        <w:ind w:left="1674" w:hanging="420"/>
      </w:pPr>
    </w:lvl>
    <w:lvl w:ilvl="2" w:tplc="0409001B" w:tentative="1">
      <w:start w:val="1"/>
      <w:numFmt w:val="lowerRoman"/>
      <w:lvlText w:val="%3."/>
      <w:lvlJc w:val="right"/>
      <w:pPr>
        <w:ind w:left="2094" w:hanging="420"/>
      </w:pPr>
    </w:lvl>
    <w:lvl w:ilvl="3" w:tplc="0409000F" w:tentative="1">
      <w:start w:val="1"/>
      <w:numFmt w:val="decimal"/>
      <w:lvlText w:val="%4."/>
      <w:lvlJc w:val="left"/>
      <w:pPr>
        <w:ind w:left="2514" w:hanging="420"/>
      </w:pPr>
    </w:lvl>
    <w:lvl w:ilvl="4" w:tplc="04090019" w:tentative="1">
      <w:start w:val="1"/>
      <w:numFmt w:val="lowerLetter"/>
      <w:lvlText w:val="%5)"/>
      <w:lvlJc w:val="left"/>
      <w:pPr>
        <w:ind w:left="2934" w:hanging="420"/>
      </w:pPr>
    </w:lvl>
    <w:lvl w:ilvl="5" w:tplc="0409001B" w:tentative="1">
      <w:start w:val="1"/>
      <w:numFmt w:val="lowerRoman"/>
      <w:lvlText w:val="%6."/>
      <w:lvlJc w:val="right"/>
      <w:pPr>
        <w:ind w:left="3354" w:hanging="420"/>
      </w:pPr>
    </w:lvl>
    <w:lvl w:ilvl="6" w:tplc="0409000F" w:tentative="1">
      <w:start w:val="1"/>
      <w:numFmt w:val="decimal"/>
      <w:lvlText w:val="%7."/>
      <w:lvlJc w:val="left"/>
      <w:pPr>
        <w:ind w:left="3774" w:hanging="420"/>
      </w:pPr>
    </w:lvl>
    <w:lvl w:ilvl="7" w:tplc="04090019" w:tentative="1">
      <w:start w:val="1"/>
      <w:numFmt w:val="lowerLetter"/>
      <w:lvlText w:val="%8)"/>
      <w:lvlJc w:val="left"/>
      <w:pPr>
        <w:ind w:left="4194" w:hanging="420"/>
      </w:pPr>
    </w:lvl>
    <w:lvl w:ilvl="8" w:tplc="0409001B" w:tentative="1">
      <w:start w:val="1"/>
      <w:numFmt w:val="lowerRoman"/>
      <w:lvlText w:val="%9."/>
      <w:lvlJc w:val="right"/>
      <w:pPr>
        <w:ind w:left="4614" w:hanging="420"/>
      </w:pPr>
    </w:lvl>
  </w:abstractNum>
  <w:abstractNum w:abstractNumId="3">
    <w:nsid w:val="7DAF05B2"/>
    <w:multiLevelType w:val="hybridMultilevel"/>
    <w:tmpl w:val="5CDE3D5E"/>
    <w:lvl w:ilvl="0" w:tplc="C57829A8">
      <w:start w:val="1"/>
      <w:numFmt w:val="japaneseCounting"/>
      <w:lvlText w:val="（%1）"/>
      <w:lvlJc w:val="left"/>
      <w:pPr>
        <w:ind w:left="1599" w:hanging="765"/>
      </w:pPr>
      <w:rPr>
        <w:rFonts w:hint="default"/>
      </w:rPr>
    </w:lvl>
    <w:lvl w:ilvl="1" w:tplc="04090019" w:tentative="1">
      <w:start w:val="1"/>
      <w:numFmt w:val="lowerLetter"/>
      <w:lvlText w:val="%2)"/>
      <w:lvlJc w:val="left"/>
      <w:pPr>
        <w:ind w:left="1674" w:hanging="420"/>
      </w:pPr>
    </w:lvl>
    <w:lvl w:ilvl="2" w:tplc="0409001B" w:tentative="1">
      <w:start w:val="1"/>
      <w:numFmt w:val="lowerRoman"/>
      <w:lvlText w:val="%3."/>
      <w:lvlJc w:val="right"/>
      <w:pPr>
        <w:ind w:left="2094" w:hanging="420"/>
      </w:pPr>
    </w:lvl>
    <w:lvl w:ilvl="3" w:tplc="0409000F" w:tentative="1">
      <w:start w:val="1"/>
      <w:numFmt w:val="decimal"/>
      <w:lvlText w:val="%4."/>
      <w:lvlJc w:val="left"/>
      <w:pPr>
        <w:ind w:left="2514" w:hanging="420"/>
      </w:pPr>
    </w:lvl>
    <w:lvl w:ilvl="4" w:tplc="04090019" w:tentative="1">
      <w:start w:val="1"/>
      <w:numFmt w:val="lowerLetter"/>
      <w:lvlText w:val="%5)"/>
      <w:lvlJc w:val="left"/>
      <w:pPr>
        <w:ind w:left="2934" w:hanging="420"/>
      </w:pPr>
    </w:lvl>
    <w:lvl w:ilvl="5" w:tplc="0409001B" w:tentative="1">
      <w:start w:val="1"/>
      <w:numFmt w:val="lowerRoman"/>
      <w:lvlText w:val="%6."/>
      <w:lvlJc w:val="right"/>
      <w:pPr>
        <w:ind w:left="3354" w:hanging="420"/>
      </w:pPr>
    </w:lvl>
    <w:lvl w:ilvl="6" w:tplc="0409000F" w:tentative="1">
      <w:start w:val="1"/>
      <w:numFmt w:val="decimal"/>
      <w:lvlText w:val="%7."/>
      <w:lvlJc w:val="left"/>
      <w:pPr>
        <w:ind w:left="3774" w:hanging="420"/>
      </w:pPr>
    </w:lvl>
    <w:lvl w:ilvl="7" w:tplc="04090019" w:tentative="1">
      <w:start w:val="1"/>
      <w:numFmt w:val="lowerLetter"/>
      <w:lvlText w:val="%8)"/>
      <w:lvlJc w:val="left"/>
      <w:pPr>
        <w:ind w:left="4194" w:hanging="420"/>
      </w:pPr>
    </w:lvl>
    <w:lvl w:ilvl="8" w:tplc="0409001B" w:tentative="1">
      <w:start w:val="1"/>
      <w:numFmt w:val="lowerRoman"/>
      <w:lvlText w:val="%9."/>
      <w:lvlJc w:val="right"/>
      <w:pPr>
        <w:ind w:left="461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31"/>
    <w:rsid w:val="000E64C6"/>
    <w:rsid w:val="000F09F3"/>
    <w:rsid w:val="00142AE4"/>
    <w:rsid w:val="00145C0B"/>
    <w:rsid w:val="001A6651"/>
    <w:rsid w:val="002360E5"/>
    <w:rsid w:val="002C2BD7"/>
    <w:rsid w:val="002D6EC9"/>
    <w:rsid w:val="003044A8"/>
    <w:rsid w:val="00323B69"/>
    <w:rsid w:val="00336BAA"/>
    <w:rsid w:val="00395E70"/>
    <w:rsid w:val="003B6D42"/>
    <w:rsid w:val="003C6BED"/>
    <w:rsid w:val="003E7782"/>
    <w:rsid w:val="004F10BF"/>
    <w:rsid w:val="00582DA3"/>
    <w:rsid w:val="005C01D2"/>
    <w:rsid w:val="005E7A81"/>
    <w:rsid w:val="005F5613"/>
    <w:rsid w:val="006268BE"/>
    <w:rsid w:val="00686D6B"/>
    <w:rsid w:val="006B396F"/>
    <w:rsid w:val="00733745"/>
    <w:rsid w:val="00760CA3"/>
    <w:rsid w:val="00763642"/>
    <w:rsid w:val="00781063"/>
    <w:rsid w:val="008519D7"/>
    <w:rsid w:val="00857574"/>
    <w:rsid w:val="00874694"/>
    <w:rsid w:val="008B4B20"/>
    <w:rsid w:val="009775DC"/>
    <w:rsid w:val="009C75D6"/>
    <w:rsid w:val="009D2568"/>
    <w:rsid w:val="009E130D"/>
    <w:rsid w:val="00A36C31"/>
    <w:rsid w:val="00A843CC"/>
    <w:rsid w:val="00AB7A3D"/>
    <w:rsid w:val="00B043EF"/>
    <w:rsid w:val="00B878A5"/>
    <w:rsid w:val="00BD7E3A"/>
    <w:rsid w:val="00BD7FD6"/>
    <w:rsid w:val="00C310F7"/>
    <w:rsid w:val="00C56CC5"/>
    <w:rsid w:val="00C90D53"/>
    <w:rsid w:val="00CE1D5A"/>
    <w:rsid w:val="00D73B74"/>
    <w:rsid w:val="00E2692A"/>
    <w:rsid w:val="00EC4A22"/>
    <w:rsid w:val="00F01981"/>
    <w:rsid w:val="00F100C9"/>
    <w:rsid w:val="00F65B17"/>
    <w:rsid w:val="00FA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92A"/>
    <w:rPr>
      <w:sz w:val="18"/>
      <w:szCs w:val="18"/>
    </w:rPr>
  </w:style>
  <w:style w:type="paragraph" w:styleId="a4">
    <w:name w:val="footer"/>
    <w:basedOn w:val="a"/>
    <w:link w:val="Char0"/>
    <w:uiPriority w:val="99"/>
    <w:unhideWhenUsed/>
    <w:rsid w:val="00E2692A"/>
    <w:pPr>
      <w:tabs>
        <w:tab w:val="center" w:pos="4153"/>
        <w:tab w:val="right" w:pos="8306"/>
      </w:tabs>
      <w:snapToGrid w:val="0"/>
      <w:jc w:val="left"/>
    </w:pPr>
    <w:rPr>
      <w:sz w:val="18"/>
      <w:szCs w:val="18"/>
    </w:rPr>
  </w:style>
  <w:style w:type="character" w:customStyle="1" w:styleId="Char0">
    <w:name w:val="页脚 Char"/>
    <w:basedOn w:val="a0"/>
    <w:link w:val="a4"/>
    <w:uiPriority w:val="99"/>
    <w:rsid w:val="00E2692A"/>
    <w:rPr>
      <w:sz w:val="18"/>
      <w:szCs w:val="18"/>
    </w:rPr>
  </w:style>
  <w:style w:type="paragraph" w:styleId="a5">
    <w:name w:val="Normal (Web)"/>
    <w:basedOn w:val="a"/>
    <w:uiPriority w:val="99"/>
    <w:unhideWhenUsed/>
    <w:qFormat/>
    <w:rsid w:val="00E2692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2692A"/>
  </w:style>
  <w:style w:type="table" w:styleId="a6">
    <w:name w:val="Table Grid"/>
    <w:basedOn w:val="a1"/>
    <w:uiPriority w:val="59"/>
    <w:rsid w:val="00F0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82DA3"/>
    <w:rPr>
      <w:color w:val="0000FF" w:themeColor="hyperlink"/>
      <w:u w:val="single"/>
    </w:rPr>
  </w:style>
  <w:style w:type="paragraph" w:styleId="a8">
    <w:name w:val="List Paragraph"/>
    <w:basedOn w:val="a"/>
    <w:uiPriority w:val="34"/>
    <w:qFormat/>
    <w:rsid w:val="00C90D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92A"/>
    <w:rPr>
      <w:sz w:val="18"/>
      <w:szCs w:val="18"/>
    </w:rPr>
  </w:style>
  <w:style w:type="paragraph" w:styleId="a4">
    <w:name w:val="footer"/>
    <w:basedOn w:val="a"/>
    <w:link w:val="Char0"/>
    <w:uiPriority w:val="99"/>
    <w:unhideWhenUsed/>
    <w:rsid w:val="00E2692A"/>
    <w:pPr>
      <w:tabs>
        <w:tab w:val="center" w:pos="4153"/>
        <w:tab w:val="right" w:pos="8306"/>
      </w:tabs>
      <w:snapToGrid w:val="0"/>
      <w:jc w:val="left"/>
    </w:pPr>
    <w:rPr>
      <w:sz w:val="18"/>
      <w:szCs w:val="18"/>
    </w:rPr>
  </w:style>
  <w:style w:type="character" w:customStyle="1" w:styleId="Char0">
    <w:name w:val="页脚 Char"/>
    <w:basedOn w:val="a0"/>
    <w:link w:val="a4"/>
    <w:uiPriority w:val="99"/>
    <w:rsid w:val="00E2692A"/>
    <w:rPr>
      <w:sz w:val="18"/>
      <w:szCs w:val="18"/>
    </w:rPr>
  </w:style>
  <w:style w:type="paragraph" w:styleId="a5">
    <w:name w:val="Normal (Web)"/>
    <w:basedOn w:val="a"/>
    <w:uiPriority w:val="99"/>
    <w:unhideWhenUsed/>
    <w:qFormat/>
    <w:rsid w:val="00E2692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2692A"/>
  </w:style>
  <w:style w:type="table" w:styleId="a6">
    <w:name w:val="Table Grid"/>
    <w:basedOn w:val="a1"/>
    <w:uiPriority w:val="59"/>
    <w:rsid w:val="00F0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82DA3"/>
    <w:rPr>
      <w:color w:val="0000FF" w:themeColor="hyperlink"/>
      <w:u w:val="single"/>
    </w:rPr>
  </w:style>
  <w:style w:type="paragraph" w:styleId="a8">
    <w:name w:val="List Paragraph"/>
    <w:basedOn w:val="a"/>
    <w:uiPriority w:val="34"/>
    <w:qFormat/>
    <w:rsid w:val="00C90D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2476">
      <w:bodyDiv w:val="1"/>
      <w:marLeft w:val="0"/>
      <w:marRight w:val="0"/>
      <w:marTop w:val="0"/>
      <w:marBottom w:val="0"/>
      <w:divBdr>
        <w:top w:val="none" w:sz="0" w:space="0" w:color="auto"/>
        <w:left w:val="none" w:sz="0" w:space="0" w:color="auto"/>
        <w:bottom w:val="none" w:sz="0" w:space="0" w:color="auto"/>
        <w:right w:val="none" w:sz="0" w:space="0" w:color="auto"/>
      </w:divBdr>
    </w:div>
    <w:div w:id="999625167">
      <w:bodyDiv w:val="1"/>
      <w:marLeft w:val="0"/>
      <w:marRight w:val="0"/>
      <w:marTop w:val="0"/>
      <w:marBottom w:val="0"/>
      <w:divBdr>
        <w:top w:val="none" w:sz="0" w:space="0" w:color="auto"/>
        <w:left w:val="none" w:sz="0" w:space="0" w:color="auto"/>
        <w:bottom w:val="none" w:sz="0" w:space="0" w:color="auto"/>
        <w:right w:val="none" w:sz="0" w:space="0" w:color="auto"/>
      </w:divBdr>
      <w:divsChild>
        <w:div w:id="1717313259">
          <w:marLeft w:val="0"/>
          <w:marRight w:val="0"/>
          <w:marTop w:val="0"/>
          <w:marBottom w:val="0"/>
          <w:divBdr>
            <w:top w:val="none" w:sz="0" w:space="0" w:color="auto"/>
            <w:left w:val="none" w:sz="0" w:space="0" w:color="auto"/>
            <w:bottom w:val="none" w:sz="0" w:space="0" w:color="auto"/>
            <w:right w:val="none" w:sz="0" w:space="0" w:color="auto"/>
          </w:divBdr>
          <w:divsChild>
            <w:div w:id="1832943254">
              <w:marLeft w:val="0"/>
              <w:marRight w:val="0"/>
              <w:marTop w:val="0"/>
              <w:marBottom w:val="0"/>
              <w:divBdr>
                <w:top w:val="none" w:sz="0" w:space="0" w:color="auto"/>
                <w:left w:val="none" w:sz="0" w:space="0" w:color="auto"/>
                <w:bottom w:val="none" w:sz="0" w:space="0" w:color="auto"/>
                <w:right w:val="none" w:sz="0" w:space="0" w:color="auto"/>
              </w:divBdr>
              <w:divsChild>
                <w:div w:id="1713848277">
                  <w:marLeft w:val="0"/>
                  <w:marRight w:val="0"/>
                  <w:marTop w:val="0"/>
                  <w:marBottom w:val="0"/>
                  <w:divBdr>
                    <w:top w:val="none" w:sz="0" w:space="0" w:color="auto"/>
                    <w:left w:val="none" w:sz="0" w:space="0" w:color="auto"/>
                    <w:bottom w:val="none" w:sz="0" w:space="0" w:color="auto"/>
                    <w:right w:val="none" w:sz="0" w:space="0" w:color="auto"/>
                  </w:divBdr>
                  <w:divsChild>
                    <w:div w:id="1477337184">
                      <w:marLeft w:val="0"/>
                      <w:marRight w:val="0"/>
                      <w:marTop w:val="0"/>
                      <w:marBottom w:val="225"/>
                      <w:divBdr>
                        <w:top w:val="none" w:sz="0" w:space="0" w:color="auto"/>
                        <w:left w:val="single" w:sz="6" w:space="0" w:color="CCCCCC"/>
                        <w:bottom w:val="single" w:sz="6" w:space="0" w:color="CCCCCC"/>
                        <w:right w:val="single" w:sz="6" w:space="0" w:color="CCCCCC"/>
                      </w:divBdr>
                      <w:divsChild>
                        <w:div w:id="18057334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72338025">
      <w:bodyDiv w:val="1"/>
      <w:marLeft w:val="0"/>
      <w:marRight w:val="0"/>
      <w:marTop w:val="0"/>
      <w:marBottom w:val="0"/>
      <w:divBdr>
        <w:top w:val="none" w:sz="0" w:space="0" w:color="auto"/>
        <w:left w:val="none" w:sz="0" w:space="0" w:color="auto"/>
        <w:bottom w:val="none" w:sz="0" w:space="0" w:color="auto"/>
        <w:right w:val="none" w:sz="0" w:space="0" w:color="auto"/>
      </w:divBdr>
      <w:divsChild>
        <w:div w:id="368575690">
          <w:marLeft w:val="0"/>
          <w:marRight w:val="0"/>
          <w:marTop w:val="0"/>
          <w:marBottom w:val="0"/>
          <w:divBdr>
            <w:top w:val="none" w:sz="0" w:space="0" w:color="auto"/>
            <w:left w:val="none" w:sz="0" w:space="0" w:color="auto"/>
            <w:bottom w:val="none" w:sz="0" w:space="0" w:color="auto"/>
            <w:right w:val="none" w:sz="0" w:space="0" w:color="auto"/>
          </w:divBdr>
          <w:divsChild>
            <w:div w:id="699939815">
              <w:marLeft w:val="0"/>
              <w:marRight w:val="0"/>
              <w:marTop w:val="0"/>
              <w:marBottom w:val="0"/>
              <w:divBdr>
                <w:top w:val="none" w:sz="0" w:space="0" w:color="auto"/>
                <w:left w:val="none" w:sz="0" w:space="0" w:color="auto"/>
                <w:bottom w:val="none" w:sz="0" w:space="0" w:color="auto"/>
                <w:right w:val="none" w:sz="0" w:space="0" w:color="auto"/>
              </w:divBdr>
              <w:divsChild>
                <w:div w:id="1703363726">
                  <w:marLeft w:val="0"/>
                  <w:marRight w:val="0"/>
                  <w:marTop w:val="0"/>
                  <w:marBottom w:val="0"/>
                  <w:divBdr>
                    <w:top w:val="none" w:sz="0" w:space="0" w:color="auto"/>
                    <w:left w:val="none" w:sz="0" w:space="0" w:color="auto"/>
                    <w:bottom w:val="none" w:sz="0" w:space="0" w:color="auto"/>
                    <w:right w:val="none" w:sz="0" w:space="0" w:color="auto"/>
                  </w:divBdr>
                  <w:divsChild>
                    <w:div w:id="548036994">
                      <w:marLeft w:val="0"/>
                      <w:marRight w:val="0"/>
                      <w:marTop w:val="0"/>
                      <w:marBottom w:val="225"/>
                      <w:divBdr>
                        <w:top w:val="none" w:sz="0" w:space="0" w:color="auto"/>
                        <w:left w:val="single" w:sz="6" w:space="0" w:color="CCCCCC"/>
                        <w:bottom w:val="single" w:sz="6" w:space="0" w:color="CCCCCC"/>
                        <w:right w:val="single" w:sz="6" w:space="0" w:color="CCCCCC"/>
                      </w:divBdr>
                      <w:divsChild>
                        <w:div w:id="121866582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63028965">
      <w:bodyDiv w:val="1"/>
      <w:marLeft w:val="0"/>
      <w:marRight w:val="0"/>
      <w:marTop w:val="0"/>
      <w:marBottom w:val="0"/>
      <w:divBdr>
        <w:top w:val="none" w:sz="0" w:space="0" w:color="auto"/>
        <w:left w:val="none" w:sz="0" w:space="0" w:color="auto"/>
        <w:bottom w:val="none" w:sz="0" w:space="0" w:color="auto"/>
        <w:right w:val="none" w:sz="0" w:space="0" w:color="auto"/>
      </w:divBdr>
    </w:div>
    <w:div w:id="2049254131">
      <w:bodyDiv w:val="1"/>
      <w:marLeft w:val="0"/>
      <w:marRight w:val="0"/>
      <w:marTop w:val="0"/>
      <w:marBottom w:val="0"/>
      <w:divBdr>
        <w:top w:val="none" w:sz="0" w:space="0" w:color="auto"/>
        <w:left w:val="none" w:sz="0" w:space="0" w:color="auto"/>
        <w:bottom w:val="none" w:sz="0" w:space="0" w:color="auto"/>
        <w:right w:val="none" w:sz="0" w:space="0" w:color="auto"/>
      </w:divBdr>
      <w:divsChild>
        <w:div w:id="288821612">
          <w:marLeft w:val="0"/>
          <w:marRight w:val="0"/>
          <w:marTop w:val="0"/>
          <w:marBottom w:val="0"/>
          <w:divBdr>
            <w:top w:val="none" w:sz="0" w:space="0" w:color="auto"/>
            <w:left w:val="none" w:sz="0" w:space="0" w:color="auto"/>
            <w:bottom w:val="none" w:sz="0" w:space="0" w:color="auto"/>
            <w:right w:val="none" w:sz="0" w:space="0" w:color="auto"/>
          </w:divBdr>
          <w:divsChild>
            <w:div w:id="530916852">
              <w:marLeft w:val="0"/>
              <w:marRight w:val="0"/>
              <w:marTop w:val="0"/>
              <w:marBottom w:val="0"/>
              <w:divBdr>
                <w:top w:val="none" w:sz="0" w:space="0" w:color="auto"/>
                <w:left w:val="none" w:sz="0" w:space="0" w:color="auto"/>
                <w:bottom w:val="none" w:sz="0" w:space="0" w:color="auto"/>
                <w:right w:val="none" w:sz="0" w:space="0" w:color="auto"/>
              </w:divBdr>
              <w:divsChild>
                <w:div w:id="1023627227">
                  <w:marLeft w:val="0"/>
                  <w:marRight w:val="0"/>
                  <w:marTop w:val="0"/>
                  <w:marBottom w:val="0"/>
                  <w:divBdr>
                    <w:top w:val="none" w:sz="0" w:space="0" w:color="auto"/>
                    <w:left w:val="none" w:sz="0" w:space="0" w:color="auto"/>
                    <w:bottom w:val="none" w:sz="0" w:space="0" w:color="auto"/>
                    <w:right w:val="none" w:sz="0" w:space="0" w:color="auto"/>
                  </w:divBdr>
                  <w:divsChild>
                    <w:div w:id="843932670">
                      <w:marLeft w:val="0"/>
                      <w:marRight w:val="0"/>
                      <w:marTop w:val="0"/>
                      <w:marBottom w:val="225"/>
                      <w:divBdr>
                        <w:top w:val="none" w:sz="0" w:space="0" w:color="auto"/>
                        <w:left w:val="single" w:sz="6" w:space="0" w:color="CCCCCC"/>
                        <w:bottom w:val="single" w:sz="6" w:space="0" w:color="CCCCCC"/>
                        <w:right w:val="single" w:sz="6" w:space="0" w:color="CCCCCC"/>
                      </w:divBdr>
                      <w:divsChild>
                        <w:div w:id="2896701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ff@dlhop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lanvert.com" TargetMode="External"/><Relationship Id="rId4" Type="http://schemas.openxmlformats.org/officeDocument/2006/relationships/settings" Target="settings.xml"/><Relationship Id="rId9" Type="http://schemas.openxmlformats.org/officeDocument/2006/relationships/hyperlink" Target="http://www.chinavvv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赖艳</dc:creator>
  <cp:keywords/>
  <dc:description/>
  <cp:lastModifiedBy>ICE</cp:lastModifiedBy>
  <cp:revision>73</cp:revision>
  <dcterms:created xsi:type="dcterms:W3CDTF">2017-04-01T03:39:00Z</dcterms:created>
  <dcterms:modified xsi:type="dcterms:W3CDTF">2017-09-14T11:24:00Z</dcterms:modified>
</cp:coreProperties>
</file>